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849a059cf41f7" w:history="1">
              <w:r>
                <w:rPr>
                  <w:rStyle w:val="Hyperlink"/>
                </w:rPr>
                <w:t>2010-2012年中国激光设备产业分析及前景预测报告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849a059cf41f7" w:history="1">
              <w:r>
                <w:rPr>
                  <w:rStyle w:val="Hyperlink"/>
                </w:rPr>
                <w:t>2010-2012年中国激光设备产业分析及前景预测报告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849a059cf41f7" w:history="1">
                <w:r>
                  <w:rPr>
                    <w:rStyle w:val="Hyperlink"/>
                  </w:rPr>
                  <w:t>https://www.20087.com/2010-04/R_2010_2012jiguangshebeichanyefenxijiq.html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2009-2010年全球激光产业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2007-2009年全球激光产业市场规模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2008年全球工业激光器区域结构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2008年全球工业激光器应用结构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2009-2010年我国激光设备制造业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2001-2009年激光产业市场销售规模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 激光产业主要聚集区</w:t>
      </w:r>
      <w:r>
        <w:rPr>
          <w:rFonts w:hint="eastAsia"/>
        </w:rPr>
        <w:br/>
      </w:r>
      <w:r>
        <w:rPr>
          <w:rFonts w:hint="eastAsia"/>
        </w:rPr>
        <w:t>　　　　五 激光设备需求预测分析</w:t>
      </w:r>
      <w:r>
        <w:rPr>
          <w:rFonts w:hint="eastAsia"/>
        </w:rPr>
        <w:br/>
      </w:r>
      <w:r>
        <w:rPr>
          <w:rFonts w:hint="eastAsia"/>
        </w:rPr>
        <w:t>　　　　六 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2009-2010年国内精密激光制造</w:t>
      </w:r>
      <w:r>
        <w:rPr>
          <w:rFonts w:hint="eastAsia"/>
        </w:rPr>
        <w:br/>
      </w:r>
      <w:r>
        <w:rPr>
          <w:rFonts w:hint="eastAsia"/>
        </w:rPr>
        <w:t>　　第一节 市场规模及竞争企业</w:t>
      </w:r>
      <w:r>
        <w:rPr>
          <w:rFonts w:hint="eastAsia"/>
        </w:rPr>
        <w:br/>
      </w:r>
      <w:r>
        <w:rPr>
          <w:rFonts w:hint="eastAsia"/>
        </w:rPr>
        <w:t>　　　　一 精密激光加工企业分析</w:t>
      </w:r>
      <w:r>
        <w:rPr>
          <w:rFonts w:hint="eastAsia"/>
        </w:rPr>
        <w:br/>
      </w:r>
      <w:r>
        <w:rPr>
          <w:rFonts w:hint="eastAsia"/>
        </w:rPr>
        <w:t>　　　　二 精密激光制造市场规模</w:t>
      </w:r>
      <w:r>
        <w:rPr>
          <w:rFonts w:hint="eastAsia"/>
        </w:rPr>
        <w:br/>
      </w:r>
      <w:r>
        <w:rPr>
          <w:rFonts w:hint="eastAsia"/>
        </w:rPr>
        <w:t>　　　　三 行业利润水平变化趋势</w:t>
      </w:r>
      <w:r>
        <w:rPr>
          <w:rFonts w:hint="eastAsia"/>
        </w:rPr>
        <w:br/>
      </w:r>
      <w:r>
        <w:rPr>
          <w:rFonts w:hint="eastAsia"/>
        </w:rPr>
        <w:t>　　第二节 激光漏印模板市场规模</w:t>
      </w:r>
      <w:r>
        <w:rPr>
          <w:rFonts w:hint="eastAsia"/>
        </w:rPr>
        <w:br/>
      </w:r>
      <w:r>
        <w:rPr>
          <w:rFonts w:hint="eastAsia"/>
        </w:rPr>
        <w:t>　　　　一 SMT激光模板市场规模</w:t>
      </w:r>
      <w:r>
        <w:rPr>
          <w:rFonts w:hint="eastAsia"/>
        </w:rPr>
        <w:br/>
      </w:r>
      <w:r>
        <w:rPr>
          <w:rFonts w:hint="eastAsia"/>
        </w:rPr>
        <w:t>　　　　二 2009年SMT市场分析</w:t>
      </w:r>
      <w:r>
        <w:rPr>
          <w:rFonts w:hint="eastAsia"/>
        </w:rPr>
        <w:br/>
      </w:r>
      <w:r>
        <w:rPr>
          <w:rFonts w:hint="eastAsia"/>
        </w:rPr>
        <w:t>　　第三节 精密金属零部件市场规模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测量市场分析</w:t>
      </w:r>
      <w:r>
        <w:rPr>
          <w:rFonts w:hint="eastAsia"/>
        </w:rPr>
        <w:br/>
      </w:r>
      <w:r>
        <w:rPr>
          <w:rFonts w:hint="eastAsia"/>
        </w:rPr>
        <w:t>　　　　三 精密光栅市场</w:t>
      </w:r>
      <w:r>
        <w:rPr>
          <w:rFonts w:hint="eastAsia"/>
        </w:rPr>
        <w:br/>
      </w:r>
      <w:r>
        <w:rPr>
          <w:rFonts w:hint="eastAsia"/>
        </w:rPr>
        <w:t>　　第四节 FPC成型的市场规模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精密激光切割在FPC成型中的应用</w:t>
      </w:r>
      <w:r>
        <w:rPr>
          <w:rFonts w:hint="eastAsia"/>
        </w:rPr>
        <w:br/>
      </w:r>
      <w:r>
        <w:rPr>
          <w:rFonts w:hint="eastAsia"/>
        </w:rPr>
        <w:t>　　　　二 FPC市场分析</w:t>
      </w:r>
      <w:r>
        <w:rPr>
          <w:rFonts w:hint="eastAsia"/>
        </w:rPr>
        <w:br/>
      </w:r>
      <w:r>
        <w:rPr>
          <w:rFonts w:hint="eastAsia"/>
        </w:rPr>
        <w:t>　　第五节 精密激光钻孔市场规模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精密激光切割在钻孔服务中的应用</w:t>
      </w:r>
      <w:r>
        <w:rPr>
          <w:rFonts w:hint="eastAsia"/>
        </w:rPr>
        <w:br/>
      </w:r>
      <w:r>
        <w:rPr>
          <w:rFonts w:hint="eastAsia"/>
        </w:rPr>
        <w:t>　　　　二 钻孔市场分析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2008-2009年领先企业盈利分析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2007-2009年运行情况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2007-2009年企业经营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五 华工激光</w:t>
      </w:r>
      <w:r>
        <w:rPr>
          <w:rFonts w:hint="eastAsia"/>
        </w:rPr>
        <w:br/>
      </w:r>
      <w:r>
        <w:rPr>
          <w:rFonts w:hint="eastAsia"/>
        </w:rPr>
        <w:t>　　　　六 楚天激光</w:t>
      </w:r>
      <w:r>
        <w:rPr>
          <w:rFonts w:hint="eastAsia"/>
        </w:rPr>
        <w:br/>
      </w:r>
      <w:r>
        <w:rPr>
          <w:rFonts w:hint="eastAsia"/>
        </w:rPr>
        <w:t>　　　　七 团结激光</w:t>
      </w:r>
      <w:r>
        <w:rPr>
          <w:rFonts w:hint="eastAsia"/>
        </w:rPr>
        <w:br/>
      </w:r>
      <w:r>
        <w:rPr>
          <w:rFonts w:hint="eastAsia"/>
        </w:rPr>
        <w:t>　　第三节 武汉光谷激光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东莞市粤铭科技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沈阳大陆激光总公司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上海团结普瑞玛激光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上海中科股份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阿帕奇（北京）光纤激光技术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武汉嘉铭激光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恩耐激光技术（上海）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2010-2012年产业未来发展及投资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[中-智-林-]产业存在的问题及发展建议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 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激光加工原理示意图</w:t>
      </w:r>
      <w:r>
        <w:rPr>
          <w:rFonts w:hint="eastAsia"/>
        </w:rPr>
        <w:br/>
      </w:r>
      <w:r>
        <w:rPr>
          <w:rFonts w:hint="eastAsia"/>
        </w:rPr>
        <w:t>　　图表 4 2002－2009年全球激光产业销售收入一览表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5 2002－2009年全球激光产业销售收入变化趋势图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6 2004－2009年全球商业激光器产品结构一览表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7 2004－2009年全球商业激光器产品结构比例图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9 2005-2008年全球激光器各类型分布</w:t>
      </w:r>
      <w:r>
        <w:rPr>
          <w:rFonts w:hint="eastAsia"/>
        </w:rPr>
        <w:br/>
      </w:r>
      <w:r>
        <w:rPr>
          <w:rFonts w:hint="eastAsia"/>
        </w:rPr>
        <w:t>　　图表 10 2008年全球工业激光器生产地区分布比例图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2006年全球工业激光器应用结构比例图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12 2008年全球工业激光器应用结构比例图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13 激光加工技术及主要特点</w:t>
      </w:r>
      <w:r>
        <w:rPr>
          <w:rFonts w:hint="eastAsia"/>
        </w:rPr>
        <w:br/>
      </w:r>
      <w:r>
        <w:rPr>
          <w:rFonts w:hint="eastAsia"/>
        </w:rPr>
        <w:t>　　图表 14 1999－2008年中国激光产业销售额变化趋势图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15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16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18 2009年中国SMT应用分布情况</w:t>
      </w:r>
      <w:r>
        <w:rPr>
          <w:rFonts w:hint="eastAsia"/>
        </w:rPr>
        <w:br/>
      </w:r>
      <w:r>
        <w:rPr>
          <w:rFonts w:hint="eastAsia"/>
        </w:rPr>
        <w:t>　　图表 19 中国应用激光技术加工的精密零件市场容量统计与预测</w:t>
      </w:r>
      <w:r>
        <w:rPr>
          <w:rFonts w:hint="eastAsia"/>
        </w:rPr>
        <w:br/>
      </w:r>
      <w:r>
        <w:rPr>
          <w:rFonts w:hint="eastAsia"/>
        </w:rPr>
        <w:t>　　图表 20 全球FPC总产值走势图 （亿美元）</w:t>
      </w:r>
      <w:r>
        <w:rPr>
          <w:rFonts w:hint="eastAsia"/>
        </w:rPr>
        <w:br/>
      </w:r>
      <w:r>
        <w:rPr>
          <w:rFonts w:hint="eastAsia"/>
        </w:rPr>
        <w:t>　　图表 21 大族激光的成长路径图</w:t>
      </w:r>
      <w:r>
        <w:rPr>
          <w:rFonts w:hint="eastAsia"/>
        </w:rPr>
        <w:br/>
      </w:r>
      <w:r>
        <w:rPr>
          <w:rFonts w:hint="eastAsia"/>
        </w:rPr>
        <w:t>　　图表 22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23 大族激光产品线</w:t>
      </w:r>
      <w:r>
        <w:rPr>
          <w:rFonts w:hint="eastAsia"/>
        </w:rPr>
        <w:br/>
      </w:r>
      <w:r>
        <w:rPr>
          <w:rFonts w:hint="eastAsia"/>
        </w:rPr>
        <w:t>　　图表 24 2006-2009年大族激光财务运行一览表</w:t>
      </w:r>
      <w:r>
        <w:rPr>
          <w:rFonts w:hint="eastAsia"/>
        </w:rPr>
        <w:br/>
      </w:r>
      <w:r>
        <w:rPr>
          <w:rFonts w:hint="eastAsia"/>
        </w:rPr>
        <w:t>　　图表 25 2009年1-6月大族主营业务收入分行业、产品构成一览表</w:t>
      </w:r>
      <w:r>
        <w:rPr>
          <w:rFonts w:hint="eastAsia"/>
        </w:rPr>
        <w:br/>
      </w:r>
      <w:r>
        <w:rPr>
          <w:rFonts w:hint="eastAsia"/>
        </w:rPr>
        <w:t>　　图表 26 2008年大族主营业务收入分行业、产品构成一览表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27 2008年大族公司主营业务收入、主营业务利润分地区一览表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28 华工激光产业架构图</w:t>
      </w:r>
      <w:r>
        <w:rPr>
          <w:rFonts w:hint="eastAsia"/>
        </w:rPr>
        <w:br/>
      </w:r>
      <w:r>
        <w:rPr>
          <w:rFonts w:hint="eastAsia"/>
        </w:rPr>
        <w:t>　　图表 29 华工科技主要产品一览表</w:t>
      </w:r>
      <w:r>
        <w:rPr>
          <w:rFonts w:hint="eastAsia"/>
        </w:rPr>
        <w:br/>
      </w:r>
      <w:r>
        <w:rPr>
          <w:rFonts w:hint="eastAsia"/>
        </w:rPr>
        <w:t>　　图表 30 2006-2009年华工科技财务运行一览表</w:t>
      </w:r>
      <w:r>
        <w:rPr>
          <w:rFonts w:hint="eastAsia"/>
        </w:rPr>
        <w:br/>
      </w:r>
      <w:r>
        <w:rPr>
          <w:rFonts w:hint="eastAsia"/>
        </w:rPr>
        <w:t>　　图表 31 2009年1-6月华工科技主营业务分行业情况一览表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32 2008年华工科技主营业务分行业情况一览表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33 2008年华工科技主营业务分产品情况表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34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35 2007年武汉华工激光工程有限责任公司运行情况一览表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37 2007年武汉团结激光股份有限公司运行情况一览表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38 2007年武汉光谷激光盈利能力一览表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39 2007年东莞市粤铭科技盈利能力一览表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40 集团所属公司图</w:t>
      </w:r>
      <w:r>
        <w:rPr>
          <w:rFonts w:hint="eastAsia"/>
        </w:rPr>
        <w:br/>
      </w:r>
      <w:r>
        <w:rPr>
          <w:rFonts w:hint="eastAsia"/>
        </w:rPr>
        <w:t>　　图表 41 2007年沈阳大陆激光总公司盈利能力一览表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42 2007年上海团结普瑞玛激光盈利能力一览表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43 2007年深圳泰德激光科技盈利能力一览表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44 2007年上海中科股份盈利能力一览表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45 2007年阿帕奇（北京）光纤激光技术盈利能力一览表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46 2007年武汉奇致激光技术盈利能力一览表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47 2007年武汉嘉铭激光盈利能力一览表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48 2007年武汉金石凯激光技术盈利能力一览表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49 2007年恩耐激光技术（上海）盈利能力一览表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849a059cf41f7" w:history="1">
        <w:r>
          <w:rPr>
            <w:rStyle w:val="Hyperlink"/>
          </w:rPr>
          <w:t>2010-2012年中国激光设备产业分析及前景预测报告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849a059cf41f7" w:history="1">
        <w:r>
          <w:rPr>
            <w:rStyle w:val="Hyperlink"/>
          </w:rPr>
          <w:t>https://www.20087.com/2010-04/R_2010_2012jiguangshebeichanyefenxijiq.html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设备有哪些、激光跟踪仪三大品牌、激光设备龙头上市公司、激光自动焊接设备、激光设备厂家排名、隆信激光切管机价格、激光设备算计量及检测设备有哪些、激光机6000w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bf05f40d042e0" w:history="1">
      <w:r>
        <w:rPr>
          <w:rStyle w:val="Hyperlink"/>
        </w:rPr>
        <w:t>2010-2012年中国激光设备产业分析及前景预测报告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guangshebeichanyefenxijiq.html" TargetMode="External" Id="Rc9f849a059cf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guangshebeichanyefenxijiq.html" TargetMode="External" Id="Rf20bf05f40d0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2010-04-12T05:29:00Z</dcterms:created>
  <dcterms:modified xsi:type="dcterms:W3CDTF">2010-04-12T06:29:00Z</dcterms:modified>
  <dc:subject>2010-2012年中国激光设备产业分析及前景预测报告</dc:subject>
  <dc:title>2010-2012年中国激光设备产业分析及前景预测报告</dc:title>
  <cp:keywords>2010-2012年中国激光设备产业分析及前景预测报告</cp:keywords>
  <dc:description>2010-2012年中国激光设备产业分析及前景预测报告</dc:description>
</cp:coreProperties>
</file>