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4f1ffb50f4e1e" w:history="1">
              <w:r>
                <w:rPr>
                  <w:rStyle w:val="Hyperlink"/>
                </w:rPr>
                <w:t>2010-2012年中国皮具市场十大品牌竞争力分析及竞争趋势研究报告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4f1ffb50f4e1e" w:history="1">
              <w:r>
                <w:rPr>
                  <w:rStyle w:val="Hyperlink"/>
                </w:rPr>
                <w:t>2010-2012年中国皮具市场十大品牌竞争力分析及竞争趋势研究报告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4f1ffb50f4e1e" w:history="1">
                <w:r>
                  <w:rPr>
                    <w:rStyle w:val="Hyperlink"/>
                  </w:rPr>
                  <w:t>https://www.20087.com/2010-04/R_2010_2012pijushichangshidapinpaijing.html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br/>
      </w:r>
      <w:r>
        <w:rPr>
          <w:rFonts w:hint="eastAsia"/>
        </w:rPr>
        <w:t>第一章 皮具市场竞争背景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六、政策变更对皮具行业影响分析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六、金融危机对皮具行业影响分析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六、社会背景对皮具行业影响分析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四、技术创新对皮具行业影响分析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二、皮具行业产业链地位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五、产业价值链对皮具行业影响分析</w:t>
      </w:r>
      <w:r>
        <w:rPr>
          <w:rFonts w:hint="eastAsia"/>
        </w:rPr>
        <w:br/>
      </w:r>
      <w:r>
        <w:rPr>
          <w:rFonts w:hint="eastAsia"/>
        </w:rPr>
        <w:br/>
      </w:r>
      <w:r>
        <w:rPr>
          <w:rFonts w:hint="eastAsia"/>
        </w:rPr>
        <w:t>第二章 2009年中国皮具市场规模现状及趋势</w:t>
      </w:r>
      <w:r>
        <w:rPr>
          <w:rFonts w:hint="eastAsia"/>
        </w:rPr>
        <w:br/>
      </w:r>
      <w:r>
        <w:rPr>
          <w:rFonts w:hint="eastAsia"/>
        </w:rPr>
        <w:t>　　第一节 2009年皮具市场发展现状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中国皮具市场供需规模现状及趋势</w:t>
      </w:r>
      <w:r>
        <w:rPr>
          <w:rFonts w:hint="eastAsia"/>
        </w:rPr>
        <w:br/>
      </w:r>
      <w:r>
        <w:rPr>
          <w:rFonts w:hint="eastAsia"/>
        </w:rPr>
        <w:t>　　　　一、2005-2010年皮具市场供给规模及预测</w:t>
      </w:r>
      <w:r>
        <w:rPr>
          <w:rFonts w:hint="eastAsia"/>
        </w:rPr>
        <w:br/>
      </w:r>
      <w:r>
        <w:rPr>
          <w:rFonts w:hint="eastAsia"/>
        </w:rPr>
        <w:t>　　　　二、2005-2010年皮具市场需求规模及预测</w:t>
      </w:r>
      <w:r>
        <w:rPr>
          <w:rFonts w:hint="eastAsia"/>
        </w:rPr>
        <w:br/>
      </w:r>
      <w:r>
        <w:rPr>
          <w:rFonts w:hint="eastAsia"/>
        </w:rPr>
        <w:t>　　　　三、2005-2010年皮具市场进出口规模及预测</w:t>
      </w:r>
      <w:r>
        <w:rPr>
          <w:rFonts w:hint="eastAsia"/>
        </w:rPr>
        <w:br/>
      </w:r>
      <w:r>
        <w:rPr>
          <w:rFonts w:hint="eastAsia"/>
        </w:rPr>
        <w:t>　　　　四、2005-2010年皮具市场价格走势现状及预测</w:t>
      </w:r>
      <w:r>
        <w:rPr>
          <w:rFonts w:hint="eastAsia"/>
        </w:rPr>
        <w:br/>
      </w:r>
      <w:r>
        <w:rPr>
          <w:rFonts w:hint="eastAsia"/>
        </w:rPr>
        <w:t>　　第三节 中国皮具市场区域市场结构现状及趋势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中国皮具市场细分市场结构现状及趋势</w:t>
      </w:r>
      <w:r>
        <w:rPr>
          <w:rFonts w:hint="eastAsia"/>
        </w:rPr>
        <w:br/>
      </w:r>
      <w:r>
        <w:rPr>
          <w:rFonts w:hint="eastAsia"/>
        </w:rPr>
        <w:br/>
      </w:r>
      <w:r>
        <w:rPr>
          <w:rFonts w:hint="eastAsia"/>
        </w:rPr>
        <w:t>第三章 2009年中国皮具市场竞争现状及趋势</w:t>
      </w:r>
      <w:r>
        <w:rPr>
          <w:rFonts w:hint="eastAsia"/>
        </w:rPr>
        <w:br/>
      </w:r>
      <w:r>
        <w:rPr>
          <w:rFonts w:hint="eastAsia"/>
        </w:rPr>
        <w:t>　　第一节 中国皮具行业竞争核心要素调研分析</w:t>
      </w:r>
      <w:r>
        <w:rPr>
          <w:rFonts w:hint="eastAsia"/>
        </w:rPr>
        <w:br/>
      </w:r>
      <w:r>
        <w:rPr>
          <w:rFonts w:hint="eastAsia"/>
        </w:rPr>
        <w:t>　　第二节 中国皮具行业竞争现状及特性分析</w:t>
      </w:r>
      <w:r>
        <w:rPr>
          <w:rFonts w:hint="eastAsia"/>
        </w:rPr>
        <w:br/>
      </w:r>
      <w:r>
        <w:rPr>
          <w:rFonts w:hint="eastAsia"/>
        </w:rPr>
        <w:t>　　第三节 中国皮具市场品牌竞争核心要素调研分析</w:t>
      </w:r>
      <w:r>
        <w:rPr>
          <w:rFonts w:hint="eastAsia"/>
        </w:rPr>
        <w:br/>
      </w:r>
      <w:r>
        <w:rPr>
          <w:rFonts w:hint="eastAsia"/>
        </w:rPr>
        <w:t>　　第四节 中国皮具市场主要品牌内涵建设现状及趋势</w:t>
      </w:r>
      <w:r>
        <w:rPr>
          <w:rFonts w:hint="eastAsia"/>
        </w:rPr>
        <w:br/>
      </w:r>
      <w:r>
        <w:rPr>
          <w:rFonts w:hint="eastAsia"/>
        </w:rPr>
        <w:t>　　第五节 中国皮具市场主要品牌外延建设现状及趋势</w:t>
      </w:r>
      <w:r>
        <w:rPr>
          <w:rFonts w:hint="eastAsia"/>
        </w:rPr>
        <w:br/>
      </w:r>
      <w:r>
        <w:rPr>
          <w:rFonts w:hint="eastAsia"/>
        </w:rPr>
        <w:t>　　第六节 中国皮具市场主要品牌竞争格局现状及趋势</w:t>
      </w:r>
      <w:r>
        <w:rPr>
          <w:rFonts w:hint="eastAsia"/>
        </w:rPr>
        <w:br/>
      </w:r>
      <w:r>
        <w:rPr>
          <w:rFonts w:hint="eastAsia"/>
        </w:rPr>
        <w:br/>
      </w:r>
      <w:r>
        <w:rPr>
          <w:rFonts w:hint="eastAsia"/>
        </w:rPr>
        <w:t>第四章 2009年中国皮具品牌消费群体及满意度分析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品牌消费对皮具产品的建议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十大皮具品牌竞争力及趋势分析</w:t>
      </w:r>
      <w:r>
        <w:rPr>
          <w:rFonts w:hint="eastAsia"/>
        </w:rPr>
        <w:br/>
      </w:r>
      <w:r>
        <w:rPr>
          <w:rFonts w:hint="eastAsia"/>
        </w:rPr>
        <w:t>　　第一节 路易？威登品牌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登喜路品牌</w:t>
      </w:r>
      <w:r>
        <w:rPr>
          <w:rFonts w:hint="eastAsia"/>
        </w:rPr>
        <w:br/>
      </w:r>
      <w:r>
        <w:rPr>
          <w:rFonts w:hint="eastAsia"/>
        </w:rPr>
        <w:t>　　第三节 夏奈尔品牌</w:t>
      </w:r>
      <w:r>
        <w:rPr>
          <w:rFonts w:hint="eastAsia"/>
        </w:rPr>
        <w:br/>
      </w:r>
      <w:r>
        <w:rPr>
          <w:rFonts w:hint="eastAsia"/>
        </w:rPr>
        <w:t>　　第四节 迪奥品牌</w:t>
      </w:r>
      <w:r>
        <w:rPr>
          <w:rFonts w:hint="eastAsia"/>
        </w:rPr>
        <w:br/>
      </w:r>
      <w:r>
        <w:rPr>
          <w:rFonts w:hint="eastAsia"/>
        </w:rPr>
        <w:t>　　第五节 圣大保罗品牌</w:t>
      </w:r>
      <w:r>
        <w:rPr>
          <w:rFonts w:hint="eastAsia"/>
        </w:rPr>
        <w:br/>
      </w:r>
      <w:r>
        <w:rPr>
          <w:rFonts w:hint="eastAsia"/>
        </w:rPr>
        <w:t>　　第六节 梦特娇品牌</w:t>
      </w:r>
      <w:r>
        <w:rPr>
          <w:rFonts w:hint="eastAsia"/>
        </w:rPr>
        <w:br/>
      </w:r>
      <w:r>
        <w:rPr>
          <w:rFonts w:hint="eastAsia"/>
        </w:rPr>
        <w:t>　　第七节 都彭品牌</w:t>
      </w:r>
      <w:r>
        <w:rPr>
          <w:rFonts w:hint="eastAsia"/>
        </w:rPr>
        <w:br/>
      </w:r>
      <w:r>
        <w:rPr>
          <w:rFonts w:hint="eastAsia"/>
        </w:rPr>
        <w:t>　　第八节 金利来品牌</w:t>
      </w:r>
      <w:r>
        <w:rPr>
          <w:rFonts w:hint="eastAsia"/>
        </w:rPr>
        <w:br/>
      </w:r>
      <w:r>
        <w:rPr>
          <w:rFonts w:hint="eastAsia"/>
        </w:rPr>
        <w:t>　　第九节 稻草人品牌</w:t>
      </w:r>
      <w:r>
        <w:rPr>
          <w:rFonts w:hint="eastAsia"/>
        </w:rPr>
        <w:br/>
      </w:r>
      <w:r>
        <w:rPr>
          <w:rFonts w:hint="eastAsia"/>
        </w:rPr>
        <w:t>　　第十节 万里马品牌</w:t>
      </w:r>
      <w:r>
        <w:rPr>
          <w:rFonts w:hint="eastAsia"/>
        </w:rPr>
        <w:br/>
      </w:r>
      <w:r>
        <w:rPr>
          <w:rFonts w:hint="eastAsia"/>
        </w:rPr>
        <w:br/>
      </w:r>
      <w:r>
        <w:rPr>
          <w:rFonts w:hint="eastAsia"/>
        </w:rPr>
        <w:t>第六章 品牌经营机会及风险分析</w:t>
      </w:r>
      <w:r>
        <w:rPr>
          <w:rFonts w:hint="eastAsia"/>
        </w:rPr>
        <w:br/>
      </w:r>
      <w:r>
        <w:rPr>
          <w:rFonts w:hint="eastAsia"/>
        </w:rPr>
        <w:t>　　第一节 皮具市场品牌SWOT分析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皮具市场品牌建设及策略建议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4f1ffb50f4e1e" w:history="1">
        <w:r>
          <w:rPr>
            <w:rStyle w:val="Hyperlink"/>
          </w:rPr>
          <w:t>2010-2012年中国皮具市场十大品牌竞争力分析及竞争趋势研究报告</w:t>
        </w:r>
      </w:hyperlink>
      <w:r>
        <w:rPr>
          <w:color w:val="C00000"/>
        </w:rPr>
        <w:t>》，报告编号：</w:t>
      </w:r>
      <w:r>
        <w:rPr>
          <w:rFonts w:hint="eastAsia"/>
          <w:color w:val="C00000"/>
        </w:rPr>
        <w:t>0373608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4f1ffb50f4e1e" w:history="1">
        <w:r>
          <w:rPr>
            <w:rStyle w:val="Hyperlink"/>
          </w:rPr>
          <w:t>https://www.20087.com/2010-04/R_2010_2012pijushichangshidapinpaijing.html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57aec6ffc4b9b" w:history="1">
      <w:r>
        <w:rPr>
          <w:rStyle w:val="Hyperlink"/>
        </w:rPr>
        <w:t>2010-2012年中国皮具市场十大品牌竞争力分析及竞争趋势研究报告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jushichangshidapinpaijing.html" TargetMode="External" Id="R0e34f1ffb50f4e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jushichangshidapinpaijing.html" TargetMode="External" Id="Rf4257aec6ffc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2010-04-20T06:39:00Z</dcterms:created>
  <dcterms:modified xsi:type="dcterms:W3CDTF">2010-04-20T07:39:00Z</dcterms:modified>
  <dc:subject>2010-2012年中国皮具市场十大品牌竞争力分析及竞争趋势研究报告</dc:subject>
  <dc:title>2010-2012年中国皮具市场十大品牌竞争力分析及竞争趋势研究报告</dc:title>
  <cp:keywords>2010-2012年中国皮具市场十大品牌竞争力分析及竞争趋势研究报告</cp:keywords>
  <dc:description>2010-2012年中国皮具市场十大品牌竞争力分析及竞争趋势研究报告</dc:description>
</cp:coreProperties>
</file>