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0760d74a44d71" w:history="1">
              <w:r>
                <w:rPr>
                  <w:rStyle w:val="Hyperlink"/>
                </w:rPr>
                <w:t>2010-2012年中国石油原油及天然气行业市场深度调研及投资预测报告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0760d74a44d71" w:history="1">
              <w:r>
                <w:rPr>
                  <w:rStyle w:val="Hyperlink"/>
                </w:rPr>
                <w:t>2010-2012年中国石油原油及天然气行业市场深度调研及投资预测报告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0760d74a44d71" w:history="1">
                <w:r>
                  <w:rPr>
                    <w:rStyle w:val="Hyperlink"/>
                  </w:rPr>
                  <w:t>https://www.20087.com/2010-04/R_2010_2012shiyouyuanyoujitianranqixin.html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作为全球最重要的能源之一，其供需关系、价格波动和地缘政治因素对世界经济产生了深远影响。尽管近年来可再生能源的兴起对石油需求构成了挑战，但石油仍然是交通运输、石化产品和电力生产中的关键燃料。石油行业正面临能源转型和环境保护的双重压力，促使企业投资于提高勘探和开采效率，以及开发更清洁的石油衍生产品。</w:t>
      </w:r>
      <w:r>
        <w:rPr>
          <w:rFonts w:hint="eastAsia"/>
        </w:rPr>
        <w:br/>
      </w:r>
      <w:r>
        <w:rPr>
          <w:rFonts w:hint="eastAsia"/>
        </w:rPr>
        <w:t>　　未来，石油行业将经历深刻的变革，以适应能源结构的变化和环境标准的提高。市场调研网指出，一方面，石油公司将加大在天然气和低碳能源领域的投资，如液化天然气(LNG)和氢能源，以减少温室气体排放。另一方面，石油精炼和石化业务将更加专注于高附加值产品，如生物基塑料和可降解材料，以满足循环经济和可持续发展的需求。同时，数字化转型，包括人工智能、大数据和物联网的应用，将提高石油行业的效率和竞争力，降低运营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石油原油及天然气行业概述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一、石油原油及天然气的定义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石油原油及天然气产品细分及特性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石油原油及天然气行业地位分析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中国石油原油及天然气行业宏观经济环境分析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中国石油原油及天然气行业政策技术环境分析</w:t>
      </w:r>
      <w:r>
        <w:rPr>
          <w:rFonts w:hint="eastAsia"/>
        </w:rPr>
        <w:br/>
      </w:r>
      <w:r>
        <w:rPr>
          <w:rFonts w:hint="eastAsia"/>
        </w:rPr>
        <w:t>　　第一节 石油原油及天然气行业政策法规环境分析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石油原油及天然气行业技术环境分析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中国石油原油及天然气行业供给情况分析及趋势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2004-2009年中国石油原油及天然气行业市场供给分析</w:t>
      </w:r>
      <w:r>
        <w:rPr>
          <w:rFonts w:hint="eastAsia"/>
        </w:rPr>
        <w:br/>
      </w:r>
      <w:r>
        <w:rPr>
          <w:rFonts w:hint="eastAsia"/>
        </w:rPr>
        <w:t>　　　　一、石油原油及天然气整体供给情况分析</w:t>
      </w:r>
      <w:r>
        <w:rPr>
          <w:rFonts w:hint="eastAsia"/>
        </w:rPr>
        <w:br/>
      </w:r>
      <w:r>
        <w:rPr>
          <w:rFonts w:hint="eastAsia"/>
        </w:rPr>
        <w:t>　　　　二、石油原油及天然气重点区域供给分析</w:t>
      </w:r>
      <w:r>
        <w:rPr>
          <w:rFonts w:hint="eastAsia"/>
        </w:rPr>
        <w:br/>
      </w:r>
      <w:r>
        <w:rPr>
          <w:rFonts w:hint="eastAsia"/>
        </w:rPr>
        <w:t>　　第二节 石油原油及天然气行业供给关系因素分析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2009-2015年中国石油原油及天然气行业市场供给趋势</w:t>
      </w:r>
      <w:r>
        <w:rPr>
          <w:rFonts w:hint="eastAsia"/>
        </w:rPr>
        <w:br/>
      </w:r>
      <w:r>
        <w:rPr>
          <w:rFonts w:hint="eastAsia"/>
        </w:rPr>
        <w:t>　　　　一、石油原油及天然气整体供给情况趋势分析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二、石油原油及天然气重点区域供给趋势分析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三、影响未来石油原油及天然气供给的因素分析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2009年中国石油原油及天然气行业发展概况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2009年中国石油原油及天然气行业发展态势分析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2009年中国石油原油及天然气行业发展特点分析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2009年中国石油原油及天然气行业市场供需分析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2009年中国石油原油及天然气行业价格分析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2009年中国石油原油及天然气行业整体运行状况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2009年石油原油及天然气行业产销分析</w:t>
      </w:r>
      <w:r>
        <w:rPr>
          <w:rFonts w:hint="eastAsia"/>
        </w:rPr>
        <w:br/>
      </w:r>
      <w:r>
        <w:rPr>
          <w:rFonts w:hint="eastAsia"/>
        </w:rPr>
        <w:t>　　第二节 2009年石油原油及天然气行业盈利能力分析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2009年石油原油及天然气行业偿债能力分析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2009年石油原油及天然气行业营运能力分析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中国石油原油及天然气产业政策取向与影响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中国石油原油及天然气行业发展目标分析</w:t>
      </w:r>
      <w:r>
        <w:rPr>
          <w:rFonts w:hint="eastAsia"/>
        </w:rPr>
        <w:br/>
      </w:r>
      <w:r>
        <w:rPr>
          <w:rFonts w:hint="eastAsia"/>
        </w:rPr>
        <w:t>　　　　一、石油原油及天然气行业发展定位</w:t>
      </w:r>
      <w:r>
        <w:rPr>
          <w:rFonts w:hint="eastAsia"/>
        </w:rPr>
        <w:br/>
      </w:r>
      <w:r>
        <w:rPr>
          <w:rFonts w:hint="eastAsia"/>
        </w:rPr>
        <w:t>　　　　二、石油原油及天然气行业布局目标</w:t>
      </w:r>
      <w:r>
        <w:rPr>
          <w:rFonts w:hint="eastAsia"/>
        </w:rPr>
        <w:br/>
      </w:r>
      <w:r>
        <w:rPr>
          <w:rFonts w:hint="eastAsia"/>
        </w:rPr>
        <w:t>　　　　三、石油原油及天然气行业集中度目标</w:t>
      </w:r>
      <w:r>
        <w:rPr>
          <w:rFonts w:hint="eastAsia"/>
        </w:rPr>
        <w:br/>
      </w:r>
      <w:r>
        <w:rPr>
          <w:rFonts w:hint="eastAsia"/>
        </w:rPr>
        <w:t>　　　　四、石油原油及天然气行业能耗目标</w:t>
      </w:r>
      <w:r>
        <w:rPr>
          <w:rFonts w:hint="eastAsia"/>
        </w:rPr>
        <w:br/>
      </w:r>
      <w:r>
        <w:rPr>
          <w:rFonts w:hint="eastAsia"/>
        </w:rPr>
        <w:t>　　第二节 石油原油及天然气产业政策取向及影响分析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一、石油原油及天然气产业准入政策分析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三、石油原油及天然气行业并购政策取向及影响分析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四、石油原油及天然气行业贸易政策取向及影响分析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五、石油原油及天然气行业布局政策取向分析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影响2009-2014年中国石油原油及天然气行业发展因素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中国石油原油及天然气行业经营和竞争分析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中国石油原油及天然气产业链结构分析</w:t>
      </w:r>
      <w:r>
        <w:rPr>
          <w:rFonts w:hint="eastAsia"/>
        </w:rPr>
        <w:br/>
      </w:r>
      <w:r>
        <w:rPr>
          <w:rFonts w:hint="eastAsia"/>
        </w:rPr>
        <w:t>　　第一节 中国石油原油及天然气产业链结构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中国石油原油及天然气产业链演进趋势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中国石油原油及天然气产业链竞争分析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2007-2009年中国石油原油及天然气产业行业重点区域运行分析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2007-2009年华东地区石油原油及天然气产业行业运行情况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2007-2009年华南地区石油原油及天然气产业行业运行情况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2007-2009年华中地区石油原油及天然气产业行业运行情况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2007-2009年华北地区石油原油及天然气产业行业运行情况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2007-2009年西北地区石油原油及天然气产业行业运行情况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2007-2009年西南地区石油原油及天然气产业行业运行情况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2007-2009年东北地区石油原油及天然气产业行业运行情况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2009年中国石油原油及天然气行业重点企业竞争力分析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中国石油原油及天然气行业竞争格局分析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2008-2009年中国石油原油及天然气行业集中度分析</w:t>
      </w:r>
      <w:r>
        <w:rPr>
          <w:rFonts w:hint="eastAsia"/>
        </w:rPr>
        <w:br/>
      </w:r>
      <w:r>
        <w:rPr>
          <w:rFonts w:hint="eastAsia"/>
        </w:rPr>
        <w:t>　　第二节 石油原油及天然气国内外SWOT分析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2010-2015年中国石油原油及天然气行业竞争格局预测分析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中国石油原油及天然气行业投资策略分析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2004-2009年中国石油原油及天然气行业投资环境分析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2004-2009年中国石油原油及天然气行业投资收益分析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2004-2009年中国石油原油及天然气行业产品投资方向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2009-2015年中国石油原油及天然气行业投资收益预测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二、2009-2015年中国石油原油及天然气行业工业总产值预测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三、2009-2015年中国石油原油及天然气行业行业销售收入预测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四、2009-2015年中国石油原油及天然气行业利润总额预测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五、2009-2015年中国石油原油及天然气行业总资产预测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章中国石油原油及天然气行业投资风险分析</w:t>
      </w:r>
      <w:r>
        <w:rPr>
          <w:rFonts w:hint="eastAsia"/>
        </w:rPr>
        <w:br/>
      </w:r>
      <w:r>
        <w:rPr>
          <w:rFonts w:hint="eastAsia"/>
        </w:rPr>
        <w:t>　　第一节 中国石油原油及天然气行业内部风险分析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中国石油原油及天然气行业外部风险分析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中智林－项目投资建议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0760d74a44d71" w:history="1">
        <w:r>
          <w:rPr>
            <w:rStyle w:val="Hyperlink"/>
          </w:rPr>
          <w:t>2010-2012年中国石油原油及天然气行业市场深度调研及投资预测报告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0760d74a44d71" w:history="1">
        <w:r>
          <w:rPr>
            <w:rStyle w:val="Hyperlink"/>
          </w:rPr>
          <w:t>https://www.20087.com/2010-04/R_2010_2012shiyouyuanyoujitianranqixin.html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热点：国际原油大幅上涨、石油价格、中国石油股票、石油是怎么形成的、为什么沙特石油不枯竭、石油的用途、石油是怎么形成的、石油的拼音、人类可以制造石油吗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ebcd3bedf49ee" w:history="1">
      <w:r>
        <w:rPr>
          <w:rStyle w:val="Hyperlink"/>
        </w:rPr>
        <w:t>2010-2012年中国石油原油及天然气行业市场深度调研及投资预测报告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iyouyuanyoujitianranqixin.html" TargetMode="External" Id="R76c0760d74a4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iyouyuanyoujitianranqixin.html" TargetMode="External" Id="Rdfdebcd3bedf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2010-04-22T02:19:00Z</dcterms:created>
  <dcterms:modified xsi:type="dcterms:W3CDTF">2010-04-22T03:19:00Z</dcterms:modified>
  <dc:subject>2010-2012年中国石油原油及天然气行业市场深度调研及投资预测报告</dc:subject>
  <dc:title>2010-2012年中国石油原油及天然气行业市场深度调研及投资预测报告</dc:title>
  <cp:keywords>2010-2012年中国石油原油及天然气行业市场深度调研及投资预测报告</cp:keywords>
  <dc:description>2010-2012年中国石油原油及天然气行业市场深度调研及投资预测报告</dc:description>
</cp:coreProperties>
</file>