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9f12435ea493c" w:history="1">
              <w:r>
                <w:rPr>
                  <w:rStyle w:val="Hyperlink"/>
                </w:rPr>
                <w:t>2010-2012年中国碳酸饮料制品市场十大品牌竞争力分析及竞争趋势研究报告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9f12435ea493c" w:history="1">
              <w:r>
                <w:rPr>
                  <w:rStyle w:val="Hyperlink"/>
                </w:rPr>
                <w:t>2010-2012年中国碳酸饮料制品市场十大品牌竞争力分析及竞争趋势研究报告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03A030A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99f12435ea493c" w:history="1">
                <w:r>
                  <w:rPr>
                    <w:rStyle w:val="Hyperlink"/>
                  </w:rPr>
                  <w:t>https://www.20087.com/2010-04/R_2010_2012tansuanyinliaozhipinshichan.html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饮料制品在全球范围内拥有广泛的消费基础，尤其受到年轻消费者的青睐。近年来，随着消费者对健康意识的提升，碳酸饮料行业面临一定的挑战，但也催生了一系列创新。目前，碳酸饮料不仅在口味多样性、包装便捷性方面进行了革新，而且在减少糖分、添加天然成分等方面也做出了积极尝试。此外，为了满足不同人群的需求，市场上还出现了零糖、低糖及含有益生菌等健康元素的新型碳酸饮料。</w:t>
      </w:r>
      <w:r>
        <w:rPr>
          <w:rFonts w:hint="eastAsia"/>
        </w:rPr>
        <w:br/>
      </w:r>
      <w:r>
        <w:rPr>
          <w:rFonts w:hint="eastAsia"/>
        </w:rPr>
        <w:t>　　未来，碳酸饮料制品的发展将更加注重健康和可持续性。一方面，随着消费者对健康生活方式的追求，碳酸饮料制造商将继续推出更多低糖或无糖产品，并且可能会加入更多功能性成分，如维生素、矿物质等，以增强产品的营养价值。另一方面，随着环保意识的增强，碳酸饮料包装将更加倾向于使用可回收或生物降解材料，减少对环境的影响。长期来看，碳酸饮料将朝着更加健康、环保、个性化的方向发展，以满足消费者的多元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碳酸饮料制品市场竞争背景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六、政策变更对碳酸饮料制品行业影响分析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六、金融危机对碳酸饮料制品行业影响分析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六、社会背景对碳酸饮料制品行业影响分析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四、技术创新对碳酸饮料制品行业影响分析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二、碳酸饮料制品行业产业链地位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五、产业价值链对碳酸饮料制品行业影响分析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2009年中国碳酸饮料制品市场规模现状及趋势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2009年碳酸饮料制品市场发展现状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中国碳酸饮料制品市场供需规模现状及趋势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一、2005-2010年碳酸饮料制品市场供给规模及预测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二、2005-2010年碳酸饮料制品市场需求规模及预测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三、2005-2010年碳酸饮料制品市场进出口规模及预测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四、2005-2010年碳酸饮料制品市场价格走势现状及预测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中国碳酸饮料制品市场区域市场结构现状及趋势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中国碳酸饮料制品市场细分市场结构现状及趋势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2009年中国碳酸饮料制品市场竞争现状及趋势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中国碳酸饮料制品行业竞争核心要素调研分析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中国碳酸饮料制品行业竞争现状及特性分析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中国碳酸饮料制品市场品牌竞争核心要素调研分析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中国碳酸饮料制品市场主要品牌内涵建设现状及趋势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中国碳酸饮料制品市场主要品牌外延建设现状及趋势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中国碳酸饮料制品市场主要品牌竞争格局现状及趋势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2009年中国碳酸饮料制品品牌消费群体及满意度分析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品牌消费对碳酸饮料制品产品的建议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十大碳酸饮料制品品牌竞争力及趋势分析</w:t>
      </w:r>
      <w:r>
        <w:rPr>
          <w:rFonts w:hint="eastAsia"/>
        </w:rPr>
        <w:br/>
      </w:r>
      <w:r>
        <w:rPr>
          <w:rFonts w:hint="eastAsia"/>
        </w:rPr>
        <w:t>　　第一节 可口可乐品牌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百事可乐品牌</w:t>
      </w:r>
      <w:r>
        <w:rPr>
          <w:rFonts w:hint="eastAsia"/>
        </w:rPr>
        <w:br/>
      </w:r>
      <w:r>
        <w:rPr>
          <w:rFonts w:hint="eastAsia"/>
        </w:rPr>
        <w:t>　　第三节 红牛品牌</w:t>
      </w:r>
      <w:r>
        <w:rPr>
          <w:rFonts w:hint="eastAsia"/>
        </w:rPr>
        <w:br/>
      </w:r>
      <w:r>
        <w:rPr>
          <w:rFonts w:hint="eastAsia"/>
        </w:rPr>
        <w:t>　　第四节 雪碧品牌</w:t>
      </w:r>
      <w:r>
        <w:rPr>
          <w:rFonts w:hint="eastAsia"/>
        </w:rPr>
        <w:br/>
      </w:r>
      <w:r>
        <w:rPr>
          <w:rFonts w:hint="eastAsia"/>
        </w:rPr>
        <w:t>　　第五节 七喜品牌</w:t>
      </w:r>
      <w:r>
        <w:rPr>
          <w:rFonts w:hint="eastAsia"/>
        </w:rPr>
        <w:br/>
      </w:r>
      <w:r>
        <w:rPr>
          <w:rFonts w:hint="eastAsia"/>
        </w:rPr>
        <w:t>　　第六节 尖叫品牌</w:t>
      </w:r>
      <w:r>
        <w:rPr>
          <w:rFonts w:hint="eastAsia"/>
        </w:rPr>
        <w:br/>
      </w:r>
      <w:r>
        <w:rPr>
          <w:rFonts w:hint="eastAsia"/>
        </w:rPr>
        <w:t>　　第七节 脉动品牌</w:t>
      </w:r>
      <w:r>
        <w:rPr>
          <w:rFonts w:hint="eastAsia"/>
        </w:rPr>
        <w:br/>
      </w:r>
      <w:r>
        <w:rPr>
          <w:rFonts w:hint="eastAsia"/>
        </w:rPr>
        <w:t>　　第八节 健力宝品牌</w:t>
      </w:r>
      <w:r>
        <w:rPr>
          <w:rFonts w:hint="eastAsia"/>
        </w:rPr>
        <w:br/>
      </w:r>
      <w:r>
        <w:rPr>
          <w:rFonts w:hint="eastAsia"/>
        </w:rPr>
        <w:t>　　第九节 醒目品牌</w:t>
      </w:r>
      <w:r>
        <w:rPr>
          <w:rFonts w:hint="eastAsia"/>
        </w:rPr>
        <w:br/>
      </w:r>
      <w:r>
        <w:rPr>
          <w:rFonts w:hint="eastAsia"/>
        </w:rPr>
        <w:t>　　第十节 娃哈哈品牌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碳酸饮料制品市场品牌SWOT分析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碳酸饮料制品市场品牌建设及策略建议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(中智林)品牌风险规避建议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9f12435ea493c" w:history="1">
        <w:r>
          <w:rPr>
            <w:rStyle w:val="Hyperlink"/>
          </w:rPr>
          <w:t>2010-2012年中国碳酸饮料制品市场十大品牌竞争力分析及竞争趋势研究报告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03A030A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99f12435ea493c" w:history="1">
        <w:r>
          <w:rPr>
            <w:rStyle w:val="Hyperlink"/>
          </w:rPr>
          <w:t>https://www.20087.com/2010-04/R_2010_2012tansuanyinliaozhipinshichan.html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5f73aa1724a9e" w:history="1">
      <w:r>
        <w:rPr>
          <w:rStyle w:val="Hyperlink"/>
        </w:rPr>
        <w:t>2010-2012年中国碳酸饮料制品市场十大品牌竞争力分析及竞争趋势研究报告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tansuanyinliaozhipinshichan.html" TargetMode="External" Id="R7d99f12435ea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tansuanyinliaozhipinshichan.html" TargetMode="External" Id="R08e5f73aa172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2010-04-16T03:08:00Z</dcterms:created>
  <dcterms:modified xsi:type="dcterms:W3CDTF">2010-04-16T04:08:00Z</dcterms:modified>
  <dc:subject>2010-2012年中国碳酸饮料制品市场十大品牌竞争力分析及竞争趋势研究报告</dc:subject>
  <dc:title>2010-2012年中国碳酸饮料制品市场十大品牌竞争力分析及竞争趋势研究报告</dc:title>
  <cp:keywords>2010-2012年中国碳酸饮料制品市场十大品牌竞争力分析及竞争趋势研究报告</cp:keywords>
  <dc:description>2010-2012年中国碳酸饮料制品市场十大品牌竞争力分析及竞争趋势研究报告</dc:description>
</cp:coreProperties>
</file>