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335854424d6b" w:history="1">
              <w:r>
                <w:rPr>
                  <w:rStyle w:val="Hyperlink"/>
                </w:rPr>
                <w:t>2010-2012年中国育种行业市场前景预测及投资分析报告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335854424d6b" w:history="1">
              <w:r>
                <w:rPr>
                  <w:rStyle w:val="Hyperlink"/>
                </w:rPr>
                <w:t>2010-2012年中国育种行业市场前景预测及投资分析报告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7335854424d6b" w:history="1">
                <w:r>
                  <w:rPr>
                    <w:rStyle w:val="Hyperlink"/>
                  </w:rPr>
                  <w:t>https://www.20087.com/2010-04/R_2010_2012yuzhongxingyeshichangqianji.html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种即通过人工选择和遗传工程技术培育优质作物和家畜品种，是农业现代化的关键驱动力。近年来，随着基因编辑技术，如CRISPR-Cas9的突破，育种进入了精准时代，能够定向修改作物和动物的遗传特性，提高产量、抗逆性和营养价值。同时，生物信息学和大数据分析的应用，加速了育种过程，降低了成本，提高了效率。</w:t>
      </w:r>
      <w:r>
        <w:rPr>
          <w:rFonts w:hint="eastAsia"/>
        </w:rPr>
        <w:br/>
      </w:r>
      <w:r>
        <w:rPr>
          <w:rFonts w:hint="eastAsia"/>
        </w:rPr>
        <w:t>　　未来，育种将更加依赖于集成化和智能化技术。通过将遗传学、表观遗传学和环境科学相结合，育种将能够培育出更适应气候变化和特定生态环境的品种，提高农业系统的韧性。同时，人工智能和机器学习的算法将用于预测和优化育种结果，缩短育种周期，提高品种改良的准确性。此外，伦理和可持续性将成为育种研究的重要考量，确保技术的合理应用，保护生物多样性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335854424d6b" w:history="1">
        <w:r>
          <w:rPr>
            <w:rStyle w:val="Hyperlink"/>
          </w:rPr>
          <w:t>2010-2012年中国育种行业市场前景预测及投资分析报告</w:t>
        </w:r>
      </w:hyperlink>
      <w:r>
        <w:rPr>
          <w:rFonts w:hint="eastAsia"/>
        </w:rPr>
        <w:t>》基于国家统计局、育种相关协会等渠道的资料数据，全方位剖析了育种行业的现状与市场需求，详细探讨了育种市场规模、产业链构成及价格动态，并针对育种各细分市场进行了分析。同时，育种报告还对市场前景、发展趋势进行了科学预测，评估了行业内品牌竞争格局、市场集中度以及育种重点企业的表现。此外，育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一、育种的定义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育种产品细分及特性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育种行业地位分析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中国育种行业发展环境分析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2012-2016年中国育种行业市场发展分析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2012-2016年中国育种市场分析</w:t>
      </w:r>
      <w:r>
        <w:rPr>
          <w:rFonts w:hint="eastAsia"/>
        </w:rPr>
        <w:br/>
      </w:r>
      <w:r>
        <w:rPr>
          <w:rFonts w:hint="eastAsia"/>
        </w:rPr>
        <w:t>　　　　一、2008年育种市场形势回顾</w:t>
      </w:r>
      <w:r>
        <w:rPr>
          <w:rFonts w:hint="eastAsia"/>
        </w:rPr>
        <w:br/>
      </w:r>
      <w:r>
        <w:rPr>
          <w:rFonts w:hint="eastAsia"/>
        </w:rPr>
        <w:t>　　　　二、2012年育种市场形势分析</w:t>
      </w:r>
      <w:r>
        <w:rPr>
          <w:rFonts w:hint="eastAsia"/>
        </w:rPr>
        <w:br/>
      </w:r>
      <w:r>
        <w:rPr>
          <w:rFonts w:hint="eastAsia"/>
        </w:rPr>
        <w:t>　　第二节 中国育种行业市场产品价格走势分析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一、中国育种行业市场价格影响因素分析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二、2012-2016年中国育种行业市场价格走势分析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中国育种行业进出口市场分析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一、2012-2016年中国育种行业进口市场分析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二、2012-2016年中国育种行业出口市场分析</w:t>
      </w:r>
      <w:r>
        <w:rPr>
          <w:rFonts w:hint="eastAsia"/>
        </w:rPr>
        <w:br/>
      </w:r>
      <w:r>
        <w:rPr>
          <w:rFonts w:hint="eastAsia"/>
        </w:rPr>
        <w:t>　　第四节 中国育种行业市场发展的主要策略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一、发展国内育种业的相关建议与对策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二、打响国内育种业的民族品牌的战略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三、中国应对天然育种的供需矛盾的策略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2012年中国育种行业经济运行分析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2012年中国育种行业市场运行分析</w:t>
      </w:r>
      <w:r>
        <w:rPr>
          <w:rFonts w:hint="eastAsia"/>
        </w:rPr>
        <w:br/>
      </w:r>
      <w:r>
        <w:rPr>
          <w:rFonts w:hint="eastAsia"/>
        </w:rPr>
        <w:t>　　第一节 育种行业市场发展基本情况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2012年中国育种行业主要财务指标分析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国内主要育种企业盈利能力比较分析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一、2007-2012年育种行业销售毛利率分析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二、2007-2012年育种行业销售净利率分析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三、2007-2012年育种行业资产净利率分析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四、2007-2012年育种行业净资产利润率分析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五、2012-2016年育种行业盈利能力预测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国内主要育种企业成长性比较分析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一、2007-2012年育种行业总资产增长率分析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二、2007-2012年育种行业固定资产增长率分析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三、2007-2012年育种行业主营业务利润增长率分析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四、2007-2012年育种行业净利润增长率分析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五、2012-2016年育种行业成长性预测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国内主要育种企业偿债能力比较分析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一、2007-2012年育种行业资产负债率分析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二、2007-2012年育种行业速动比率分析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三、2007-2012年育种行业流动比率分析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四、2007-2012年育种行业现金比率分析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五、2012-2016年育种行业偿债能力预测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国内主要育种企业营运能力比较分析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一、2007-2012年育种行业总资产周转率分析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二、2007-2012年育种行业流动资产周转率分析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三、2007-2012年育种行业存货周转率分析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四、2007-2012年育种行业应收帐款周转率分析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五、2012-2016年育种行业偿债能力预测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2012-2016年中国育种行业竞争格局分析</w:t>
      </w:r>
      <w:r>
        <w:rPr>
          <w:rFonts w:hint="eastAsia"/>
        </w:rPr>
        <w:br/>
      </w:r>
      <w:r>
        <w:rPr>
          <w:rFonts w:hint="eastAsia"/>
        </w:rPr>
        <w:t>　　第一节 育种行业竞争结构分析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育种企业国际竞争力比较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一、育种行业集中度分析</w:t>
      </w:r>
      <w:r>
        <w:rPr>
          <w:rFonts w:hint="eastAsia"/>
        </w:rPr>
        <w:br/>
      </w:r>
      <w:r>
        <w:rPr>
          <w:rFonts w:hint="eastAsia"/>
        </w:rPr>
        <w:t>　　　　二、育种行业竞争程度分析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2012-2016年育种行业竞争策略分析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三、2012-2016年育种行业竞争策略分析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2012-2016年中国育种行业重点企业发展分析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2012-2016年中国育种行业发展前景预测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2012-2016年中国育种行业市场发展趋势预测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三、2012-2016年中国育种行业市场价格走势预测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2012-2016年中国育种行业投资分析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335854424d6b" w:history="1">
        <w:r>
          <w:rPr>
            <w:rStyle w:val="Hyperlink"/>
          </w:rPr>
          <w:t>2010-2012年中国育种行业市场前景预测及投资分析报告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7335854424d6b" w:history="1">
        <w:r>
          <w:rPr>
            <w:rStyle w:val="Hyperlink"/>
          </w:rPr>
          <w:t>https://www.20087.com/2010-04/R_2010_2012yuzhongxingyeshichangqianji.html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54fbf61f24615" w:history="1">
      <w:r>
        <w:rPr>
          <w:rStyle w:val="Hyperlink"/>
        </w:rPr>
        <w:t>2010-2012年中国育种行业市场前景预测及投资分析报告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zhongxingyeshichangqianji.html" TargetMode="External" Id="R92673358544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zhongxingyeshichangqianji.html" TargetMode="External" Id="Rcb254fbf61f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2010-04-21T03:49:00Z</dcterms:created>
  <dcterms:modified xsi:type="dcterms:W3CDTF">2010-04-21T04:49:00Z</dcterms:modified>
  <dc:subject>2010-2012年中国育种行业市场前景预测及投资分析报告</dc:subject>
  <dc:title>2010-2012年中国育种行业市场前景预测及投资分析报告</dc:title>
  <cp:keywords>2010-2012年中国育种行业市场前景预测及投资分析报告</cp:keywords>
  <dc:description>2010-2012年中国育种行业市场前景预测及投资分析报告</dc:description>
</cp:coreProperties>
</file>