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a1ff5ccf1479f" w:history="1">
              <w:r>
                <w:rPr>
                  <w:rStyle w:val="Hyperlink"/>
                </w:rPr>
                <w:t>2010-2012年中国AV功放机市场十大品牌竞争力分析及竞争趋势研究报告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a1ff5ccf1479f" w:history="1">
              <w:r>
                <w:rPr>
                  <w:rStyle w:val="Hyperlink"/>
                </w:rPr>
                <w:t>2010-2012年中国AV功放机市场十大品牌竞争力分析及竞争趋势研究报告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da1ff5ccf1479f" w:history="1">
                <w:r>
                  <w:rPr>
                    <w:rStyle w:val="Hyperlink"/>
                  </w:rPr>
                  <w:t>https://www.20087.com/2010-04/R_2010_2012gongfangjishichangshidapinp.html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AV功放机市场竞争背景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六、政策变更对AV功放机行业影响分析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六、金融危机对AV功放机行业影响分析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六、社会背景对AV功放机行业影响分析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四、技术创新对AV功放机行业影响分析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二、AV功放机行业产业链地位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五、产业价值链对AV功放机行业影响分析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2009年中国AV功放机市场规模现状及趋势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2009年AV功放机市场发展现状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中国AV功放机市场供需规模现状及趋势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一、2005-2010年AV功放机市场供给规模及预测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二、2005-2010年AV功放机市场需求规模及预测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三、2005-2010年AV功放机市场进出口规模及预测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四、2005-2010年AV功放机市场价格走势现状及预测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中国AV功放机市场区域市场结构现状及趋势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中国AV功放机市场细分市场结构现状及趋势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2009年中国AV功放机市场竞争现状及趋势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中国AV功放机行业竞争核心要素调研分析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中国AV功放机行业竞争现状及特性分析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中国AV功放机市场品牌竞争核心要素调研分析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中国AV功放机市场主要品牌内涵建设现状及趋势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中国AV功放机市场主要品牌外延建设现状及趋势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中国AV功放机市场主要品牌竞争格局现状及趋势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2009年中国AV功放机品牌消费群体及满意度分析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品牌消费对AV功放机产品的建议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十大AV功放机品牌竞争力及趋势分析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天龙品牌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雅马哈品牌</w:t>
      </w:r>
      <w:r>
        <w:rPr>
          <w:rFonts w:hint="eastAsia"/>
        </w:rPr>
        <w:br/>
      </w:r>
      <w:r>
        <w:rPr>
          <w:rFonts w:hint="eastAsia"/>
        </w:rPr>
        <w:t>　　第三节 安桥品牌</w:t>
      </w:r>
      <w:r>
        <w:rPr>
          <w:rFonts w:hint="eastAsia"/>
        </w:rPr>
        <w:br/>
      </w:r>
      <w:r>
        <w:rPr>
          <w:rFonts w:hint="eastAsia"/>
        </w:rPr>
        <w:t>　　第四节 马兰士品牌</w:t>
      </w:r>
      <w:r>
        <w:rPr>
          <w:rFonts w:hint="eastAsia"/>
        </w:rPr>
        <w:br/>
      </w:r>
      <w:r>
        <w:rPr>
          <w:rFonts w:hint="eastAsia"/>
        </w:rPr>
        <w:t>　　第五节 索尼品牌</w:t>
      </w:r>
      <w:r>
        <w:rPr>
          <w:rFonts w:hint="eastAsia"/>
        </w:rPr>
        <w:br/>
      </w:r>
      <w:r>
        <w:rPr>
          <w:rFonts w:hint="eastAsia"/>
        </w:rPr>
        <w:t>　　第六节 山水品牌</w:t>
      </w:r>
      <w:r>
        <w:rPr>
          <w:rFonts w:hint="eastAsia"/>
        </w:rPr>
        <w:br/>
      </w:r>
      <w:r>
        <w:rPr>
          <w:rFonts w:hint="eastAsia"/>
        </w:rPr>
        <w:t>　　第七节 先锋品牌</w:t>
      </w:r>
      <w:r>
        <w:rPr>
          <w:rFonts w:hint="eastAsia"/>
        </w:rPr>
        <w:br/>
      </w:r>
      <w:r>
        <w:rPr>
          <w:rFonts w:hint="eastAsia"/>
        </w:rPr>
        <w:t>　　第八节 哈曼卡顿品牌</w:t>
      </w:r>
      <w:r>
        <w:rPr>
          <w:rFonts w:hint="eastAsia"/>
        </w:rPr>
        <w:br/>
      </w:r>
      <w:r>
        <w:rPr>
          <w:rFonts w:hint="eastAsia"/>
        </w:rPr>
        <w:t>　　第九节 天逸品牌</w:t>
      </w:r>
      <w:r>
        <w:rPr>
          <w:rFonts w:hint="eastAsia"/>
        </w:rPr>
        <w:br/>
      </w:r>
      <w:r>
        <w:rPr>
          <w:rFonts w:hint="eastAsia"/>
        </w:rPr>
        <w:t>　　第十节 奇声品牌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AV功放机市场品牌SWOT分析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AV功放机市场品牌建设及策略建议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a1ff5ccf1479f" w:history="1">
        <w:r>
          <w:rPr>
            <w:rStyle w:val="Hyperlink"/>
          </w:rPr>
          <w:t>2010-2012年中国AV功放机市场十大品牌竞争力分析及竞争趋势研究报告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da1ff5ccf1479f" w:history="1">
        <w:r>
          <w:rPr>
            <w:rStyle w:val="Hyperlink"/>
          </w:rPr>
          <w:t>https://www.20087.com/2010-04/R_2010_2012gongfangjishichangshidapinp.html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f34bb57f740b3" w:history="1">
      <w:r>
        <w:rPr>
          <w:rStyle w:val="Hyperlink"/>
        </w:rPr>
        <w:t>2010-2012年中国AV功放机市场十大品牌竞争力分析及竞争趋势研究报告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ongfangjishichangshidapinp.html" TargetMode="External" Id="Re9da1ff5ccf1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ongfangjishichangshidapinp.html" TargetMode="External" Id="R9aff34bb57f7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2010-04-20T02:26:00Z</dcterms:created>
  <dcterms:modified xsi:type="dcterms:W3CDTF">2010-04-20T03:26:00Z</dcterms:modified>
  <dc:subject>2010-2012年中国AV功放机市场十大品牌竞争力分析及竞争趋势研究报告</dc:subject>
  <dc:title>2010-2012年中国AV功放机市场十大品牌竞争力分析及竞争趋势研究报告</dc:title>
  <cp:keywords>2010-2012年中国AV功放机市场十大品牌竞争力分析及竞争趋势研究报告</cp:keywords>
  <dc:description>2010-2012年中国AV功放机市场十大品牌竞争力分析及竞争趋势研究报告</dc:description>
</cp:coreProperties>
</file>