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47140c66f483b" w:history="1">
              <w:r>
                <w:rPr>
                  <w:rStyle w:val="Hyperlink"/>
                </w:rPr>
                <w:t>2010-2013年世界兽药产业运行形势与投资前景咨询报告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47140c66f483b" w:history="1">
              <w:r>
                <w:rPr>
                  <w:rStyle w:val="Hyperlink"/>
                </w:rPr>
                <w:t>2010-2013年世界兽药产业运行形势与投资前景咨询报告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47140c66f483b" w:history="1">
                <w:r>
                  <w:rPr>
                    <w:rStyle w:val="Hyperlink"/>
                  </w:rPr>
                  <w:t>https://www.20087.com/2010-04/R_2010_2013nianshijieshouyaochanyeyunx.html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兽药是医药市场中的一个重要组成部分，近年来随着动物保健需求的增长和技术进步而不断发展。目前，兽药产品在药物研发、生产技术、临床应用等方面不断优化，通过采用先进的制药技术和设备，提高了兽药的有效性和安全性。随着养殖业对高效、安全的兽药需求的增长，世界兽药在提高产品质量、满足个性化需求等方面的能力也得到了加强，通过开发适用于不同动物种类的兽药产品，满足了市场的多样化需求。此外，随着监管政策的不断完善，世界兽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世界兽药作为医药市场中的一个重要组成部分，近年来随着动物保健需求的增长和技术进步而不断发展。市场调研网认为，目前，兽药产品在药物研发、生产技术、临床应用等方面不断优化，通过采用先进的制药技术和设备，提高了兽药的有效性和安全性。随着养殖业对高效、安全的兽药需求的增长，世界兽药在提高产品质量、满足个性化需求等方面的能力也得到了加强，通过开发适用于不同动物种类的兽药产品，满足了市场的多样化需求。此外，随着监管政策的不断完善，世界兽药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截至2009年底，国内共有规模以上兽用药品制造企业561家，比2008年底的493家增加了68家，比2007年的462增加了99家。而从近三年整体的数据来看，平均每年规模以上企业数量的增长率为10.79%，即平均每年增加的规模企业数量为40 家。截至2009年12月31日，我国通过兽药GMP认证的生产企业达到了1665家，比2008年多8%。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2006-2009年中国兽用药品制造企业数量增长趋势图</w:t>
      </w:r>
      <w:r>
        <w:rPr>
          <w:rFonts w:hint="eastAsia"/>
        </w:rPr>
        <w:br/>
      </w:r>
      <w:r>
        <w:rPr>
          <w:rFonts w:hint="eastAsia"/>
        </w:rPr>
        <w:t>　　2007年中国兽用药品制造行业总销售收入增长到209 亿元，到2008年中国已经形成了企业年销售额为289 亿元的产业。目前，2006-2008年三年中该行业的市场销售年均增长率为35.0%。2006-2009年，中国兽用药品制造行业的主营业务收入增长趋势如下图：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根据本报告的相关数据显示，未来几年中国兽用药品盈利能力将有所调整，整体呈现小幅的下降趋势，具体如下：</w:t>
      </w:r>
      <w:r>
        <w:rPr>
          <w:rFonts w:hint="eastAsia"/>
        </w:rPr>
        <w:br/>
      </w:r>
      <w:r>
        <w:rPr>
          <w:rFonts w:hint="eastAsia"/>
        </w:rPr>
        <w:t>　　图表 2009-2013年中国兽用药品制造行业销售毛利率走势图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2009-2013年中国兽用药品制造行业销售利润率走势图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2009-2013年中国兽用药品制造行业总资产利润率走势图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随着集约化畜牧业的发展，化学合成兽药的广泛使用，动物性产品中的兽药残留问题愈来愈突出。国内外研究结果表明，长期或超标滥用兽药不仅会降低畜产品品质，造成重大经济损失，而且会危害人体健康，严重的危及生命，比动物疫病对人类的危害更大。而大多数中兽药由于毒副作用小、长期使用不易产生残留，已成为目前兽医临床很重要的一类治疗药物，特别是在无公害畜产品生产中，中兽药制剂越来越受到青睐。近年来，兽药生产企业相继研制开发了很多中兽药制剂新品种，在畜牧养殖中获得了良好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2008-2009年世界兽药产业运行形势分析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2008-2009年世界兽药产业发展概况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一、世界主要国家禁用的兽药产品</w:t>
      </w:r>
      <w:r>
        <w:rPr>
          <w:rFonts w:hint="eastAsia"/>
        </w:rPr>
        <w:br/>
      </w:r>
      <w:r>
        <w:rPr>
          <w:rFonts w:hint="eastAsia"/>
        </w:rPr>
        <w:t>　　　　二、世界兽药销售额前十企业分析</w:t>
      </w:r>
      <w:r>
        <w:rPr>
          <w:rFonts w:hint="eastAsia"/>
        </w:rPr>
        <w:br/>
      </w:r>
      <w:r>
        <w:rPr>
          <w:rFonts w:hint="eastAsia"/>
        </w:rPr>
        <w:t>　　　　三、世界主要贸易国家兽药标准分析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2008-2009年世界主要国家兽药产业发展情况分析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2009-2012年世界兽药产业发展趋势分析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2008-2009年中国兽药产业发展环境分析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二、进出口汇率变化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2008-2009年中国兽药产业政策环境分析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2008-2009年中国兽药产业运行状况分析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2008-2009年中国兽药产业发展综述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四、兽药创新机制建立探讨</w:t>
      </w:r>
      <w:r>
        <w:rPr>
          <w:rFonts w:hint="eastAsia"/>
        </w:rPr>
        <w:br/>
      </w:r>
      <w:r>
        <w:rPr>
          <w:rFonts w:hint="eastAsia"/>
        </w:rPr>
        <w:t>　　第二节 2008-2009年中国兽药行业产品研发分析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第三节 2008-2009年中国兽药行业发展存在的问题及对策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三、我国兽药产业的发展对策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2006-2008年中国兽用药品制造行业相关经济数据监测分析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2006-2008年中国兽用药品制造投资资产增长性分析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2008-2009年中国中兽药行业运行动态分析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第三节 2009-2012年中国中兽药发展前景展望分析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二、中兽药研发难点</w:t>
      </w:r>
      <w:r>
        <w:rPr>
          <w:rFonts w:hint="eastAsia"/>
        </w:rPr>
        <w:br/>
      </w:r>
      <w:r>
        <w:rPr>
          <w:rFonts w:hint="eastAsia"/>
        </w:rPr>
        <w:t>　　　　三、未来中兽药市场发展看好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四、中兽药市场发展前景乐观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2008-2009年中国兽药GMP发展分析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二、GMP的实新炼就新型兽药经销商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第四节 2008-2009年中国后GMP时代兽药行业发展面临的挑战及对策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2008-2009年中国兽药GSP发展分析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三、2008年我国兽药GSP试点实施状况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2008-2009年中国兽药产业市场营销策略分析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一、兽药技术营销模式的特点</w:t>
      </w:r>
      <w:r>
        <w:rPr>
          <w:rFonts w:hint="eastAsia"/>
        </w:rPr>
        <w:br/>
      </w:r>
      <w:r>
        <w:rPr>
          <w:rFonts w:hint="eastAsia"/>
        </w:rPr>
        <w:t>　　　　二、兽药技术营销模式发展概述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三、兽药技术营销模式发展存在的问题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四、兽药技术营销模式的发展趋势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第三节 2008-2009年中国兽药促销发展分析</w:t>
      </w:r>
      <w:r>
        <w:rPr>
          <w:rFonts w:hint="eastAsia"/>
        </w:rPr>
        <w:br/>
      </w:r>
      <w:r>
        <w:rPr>
          <w:rFonts w:hint="eastAsia"/>
        </w:rPr>
        <w:t>　　　　一、兽药促销的发展历程</w:t>
      </w:r>
      <w:r>
        <w:rPr>
          <w:rFonts w:hint="eastAsia"/>
        </w:rPr>
        <w:br/>
      </w:r>
      <w:r>
        <w:rPr>
          <w:rFonts w:hint="eastAsia"/>
        </w:rPr>
        <w:t>　　　　二、兽药促销的利弊解析</w:t>
      </w:r>
      <w:r>
        <w:rPr>
          <w:rFonts w:hint="eastAsia"/>
        </w:rPr>
        <w:br/>
      </w:r>
      <w:r>
        <w:rPr>
          <w:rFonts w:hint="eastAsia"/>
        </w:rPr>
        <w:t>　　　　三、新时期兽药企业的促销策略</w:t>
      </w:r>
      <w:r>
        <w:rPr>
          <w:rFonts w:hint="eastAsia"/>
        </w:rPr>
        <w:br/>
      </w:r>
      <w:r>
        <w:rPr>
          <w:rFonts w:hint="eastAsia"/>
        </w:rPr>
        <w:t>　　第四节 2008-2009年中国兽药营销策划探讨</w:t>
      </w:r>
      <w:r>
        <w:rPr>
          <w:rFonts w:hint="eastAsia"/>
        </w:rPr>
        <w:br/>
      </w:r>
      <w:r>
        <w:rPr>
          <w:rFonts w:hint="eastAsia"/>
        </w:rPr>
        <w:t>　　　　一、兽药营销过程中的策划误区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二、兽药企划失败的根源</w:t>
      </w:r>
      <w:r>
        <w:rPr>
          <w:rFonts w:hint="eastAsia"/>
        </w:rPr>
        <w:br/>
      </w:r>
      <w:r>
        <w:rPr>
          <w:rFonts w:hint="eastAsia"/>
        </w:rPr>
        <w:t>　　　　三、有效发挥企划在兽药营销中的作用之道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2008-2009年中国兽药行业竞争分析</w:t>
      </w:r>
      <w:r>
        <w:rPr>
          <w:rFonts w:hint="eastAsia"/>
        </w:rPr>
        <w:br/>
      </w:r>
      <w:r>
        <w:rPr>
          <w:rFonts w:hint="eastAsia"/>
        </w:rPr>
        <w:t>　　　　一、兽药生产企业六大竞争概述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二、新国标兽药时代的产品竞争分析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2008-2009年中国兽药企业发展战略</w:t>
      </w:r>
      <w:r>
        <w:rPr>
          <w:rFonts w:hint="eastAsia"/>
        </w:rPr>
        <w:br/>
      </w:r>
      <w:r>
        <w:rPr>
          <w:rFonts w:hint="eastAsia"/>
        </w:rPr>
        <w:t>　　　　一、兽药企业应对行业变革的战略</w:t>
      </w:r>
      <w:r>
        <w:rPr>
          <w:rFonts w:hint="eastAsia"/>
        </w:rPr>
        <w:br/>
      </w:r>
      <w:r>
        <w:rPr>
          <w:rFonts w:hint="eastAsia"/>
        </w:rPr>
        <w:t>　　　　二、兽药经营企业实现持续发展的策略</w:t>
      </w:r>
      <w:r>
        <w:rPr>
          <w:rFonts w:hint="eastAsia"/>
        </w:rPr>
        <w:br/>
      </w:r>
      <w:r>
        <w:rPr>
          <w:rFonts w:hint="eastAsia"/>
        </w:rPr>
        <w:t>　　　　三、我国兽药经销商的发展对策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一、认识兽药产品的竞争力</w:t>
      </w:r>
      <w:r>
        <w:rPr>
          <w:rFonts w:hint="eastAsia"/>
        </w:rPr>
        <w:br/>
      </w:r>
      <w:r>
        <w:rPr>
          <w:rFonts w:hint="eastAsia"/>
        </w:rPr>
        <w:t>　　　　二、制定兽药产品战略</w:t>
      </w:r>
      <w:r>
        <w:rPr>
          <w:rFonts w:hint="eastAsia"/>
        </w:rPr>
        <w:br/>
      </w:r>
      <w:r>
        <w:rPr>
          <w:rFonts w:hint="eastAsia"/>
        </w:rPr>
        <w:t>　　　　三、建立产品品牌</w:t>
      </w:r>
      <w:r>
        <w:rPr>
          <w:rFonts w:hint="eastAsia"/>
        </w:rPr>
        <w:br/>
      </w:r>
      <w:r>
        <w:rPr>
          <w:rFonts w:hint="eastAsia"/>
        </w:rPr>
        <w:t>　　　　四、提炼产品差异性</w:t>
      </w:r>
      <w:r>
        <w:rPr>
          <w:rFonts w:hint="eastAsia"/>
        </w:rPr>
        <w:br/>
      </w:r>
      <w:r>
        <w:rPr>
          <w:rFonts w:hint="eastAsia"/>
        </w:rPr>
        <w:t>　　　　五、延长产品生命周期</w:t>
      </w:r>
      <w:r>
        <w:rPr>
          <w:rFonts w:hint="eastAsia"/>
        </w:rPr>
        <w:br/>
      </w:r>
      <w:r>
        <w:rPr>
          <w:rFonts w:hint="eastAsia"/>
        </w:rPr>
        <w:t>　　　　六、强化产品组合</w:t>
      </w:r>
      <w:r>
        <w:rPr>
          <w:rFonts w:hint="eastAsia"/>
        </w:rPr>
        <w:br/>
      </w:r>
      <w:r>
        <w:rPr>
          <w:rFonts w:hint="eastAsia"/>
        </w:rPr>
        <w:t>　　　　七、包装提升产品</w:t>
      </w:r>
      <w:r>
        <w:rPr>
          <w:rFonts w:hint="eastAsia"/>
        </w:rPr>
        <w:br/>
      </w:r>
      <w:r>
        <w:rPr>
          <w:rFonts w:hint="eastAsia"/>
        </w:rPr>
        <w:t>　　　　八、广告塑造产品竞争力</w:t>
      </w:r>
      <w:r>
        <w:rPr>
          <w:rFonts w:hint="eastAsia"/>
        </w:rPr>
        <w:br/>
      </w:r>
      <w:r>
        <w:rPr>
          <w:rFonts w:hint="eastAsia"/>
        </w:rPr>
        <w:t>　　　　九、强化终端提高产品竞争力</w:t>
      </w:r>
      <w:r>
        <w:rPr>
          <w:rFonts w:hint="eastAsia"/>
        </w:rPr>
        <w:br/>
      </w:r>
      <w:r>
        <w:rPr>
          <w:rFonts w:hint="eastAsia"/>
        </w:rPr>
        <w:t>　　　　十、技术提升产品竞争力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中国兽药行业企业竞争力分析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第四节 重庆市三峡牧业集团有限公司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第六节 广东腾骏动物药业有限公司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t>　　第七节 山东新发药业有限公司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t>　　第八节 沈阳禾丰生物技术有限公司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t>　　第九节 上海诺华动物保健有限公司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t>　　第十节 湖南湘大兽药有限公司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2008-2009年中国畜牧业运行态势分析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第二节 2008-2009年中国畜牧业发展面临的挑战及对策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一、金融支持畜牧业存在问题及对策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第三节 2009-2012年中国畜牧业发展前景展望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2009-2012年中国兽药产业发展趋势预测分析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2009-2012年中国兽药行业前景分析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一、兽药业发展的两大关注点</w:t>
      </w:r>
      <w:r>
        <w:rPr>
          <w:rFonts w:hint="eastAsia"/>
        </w:rPr>
        <w:br/>
      </w:r>
      <w:r>
        <w:rPr>
          <w:rFonts w:hint="eastAsia"/>
        </w:rPr>
        <w:t>　　　　二、兽药行业发展预测</w:t>
      </w:r>
      <w:r>
        <w:rPr>
          <w:rFonts w:hint="eastAsia"/>
        </w:rPr>
        <w:br/>
      </w:r>
      <w:r>
        <w:rPr>
          <w:rFonts w:hint="eastAsia"/>
        </w:rPr>
        <w:t>　　第三节 2009-2012年中国兽药产业市场盈利预测分析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2010-1013年中国兽药行业投资机会与风险分析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2010-1013年中国兽药行业投资环境分析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2010-1013年中国兽药行业投资机会分析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2010-1013年中国兽药行业投资风险分析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金融危机对中国兽药行业投资影响及企业应对策略分析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2010年全球性金融危机形势分析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2010年金融危机对兽药的传导机制</w:t>
      </w:r>
      <w:r>
        <w:rPr>
          <w:rFonts w:hint="eastAsia"/>
        </w:rPr>
        <w:br/>
      </w:r>
      <w:r>
        <w:rPr>
          <w:rFonts w:hint="eastAsia"/>
        </w:rPr>
        <w:t>　　第三节 2010年金融危机下兽药工业成长性分析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中⋅智⋅林⋅：兽药企业应对措施分析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8 厂房（区）的洁净级别及换气次数要求</w:t>
      </w:r>
      <w:r>
        <w:rPr>
          <w:rFonts w:hint="eastAsia"/>
        </w:rPr>
        <w:br/>
      </w:r>
      <w:r>
        <w:rPr>
          <w:rFonts w:hint="eastAsia"/>
        </w:rPr>
        <w:t>　　图表 9 2006-2009年中国兽药产业发展规模增长情况</w:t>
      </w:r>
      <w:r>
        <w:rPr>
          <w:rFonts w:hint="eastAsia"/>
        </w:rPr>
        <w:br/>
      </w:r>
      <w:r>
        <w:rPr>
          <w:rFonts w:hint="eastAsia"/>
        </w:rPr>
        <w:t>　　图表 10 2006-2009年中国兽用药品制造企业数量增长趋势图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11 统计局规模划分标准</w:t>
      </w:r>
      <w:r>
        <w:rPr>
          <w:rFonts w:hint="eastAsia"/>
        </w:rPr>
        <w:br/>
      </w:r>
      <w:r>
        <w:rPr>
          <w:rFonts w:hint="eastAsia"/>
        </w:rPr>
        <w:t>　　图表 12 2009年底中国兽用药生产规模以上企业数量对比（家）</w:t>
      </w:r>
      <w:r>
        <w:rPr>
          <w:rFonts w:hint="eastAsia"/>
        </w:rPr>
        <w:br/>
      </w:r>
      <w:r>
        <w:rPr>
          <w:rFonts w:hint="eastAsia"/>
        </w:rPr>
        <w:t>　　图表 13 2009年底中国兽用药生产不同所有制企业数量对比</w:t>
      </w:r>
      <w:r>
        <w:rPr>
          <w:rFonts w:hint="eastAsia"/>
        </w:rPr>
        <w:br/>
      </w:r>
      <w:r>
        <w:rPr>
          <w:rFonts w:hint="eastAsia"/>
        </w:rPr>
        <w:t>　　图表 15 2009年底中国兽用药生产不同规模企业从业人数对比（人）</w:t>
      </w:r>
      <w:r>
        <w:rPr>
          <w:rFonts w:hint="eastAsia"/>
        </w:rPr>
        <w:br/>
      </w:r>
      <w:r>
        <w:rPr>
          <w:rFonts w:hint="eastAsia"/>
        </w:rPr>
        <w:t>　　图表 16 2009年底中国兽用药生产不同所有制从业人数对比（人）</w:t>
      </w:r>
      <w:r>
        <w:rPr>
          <w:rFonts w:hint="eastAsia"/>
        </w:rPr>
        <w:br/>
      </w:r>
      <w:r>
        <w:rPr>
          <w:rFonts w:hint="eastAsia"/>
        </w:rPr>
        <w:t>　　图表 18 2009年底中国兽用药生产不同规模企业销售收入对比（千元）</w:t>
      </w:r>
      <w:r>
        <w:rPr>
          <w:rFonts w:hint="eastAsia"/>
        </w:rPr>
        <w:br/>
      </w:r>
      <w:r>
        <w:rPr>
          <w:rFonts w:hint="eastAsia"/>
        </w:rPr>
        <w:t>　　图表 19 2009年底中国兽用药生产不同所有制企业销售收入对比（千元）</w:t>
      </w:r>
      <w:r>
        <w:rPr>
          <w:rFonts w:hint="eastAsia"/>
        </w:rPr>
        <w:br/>
      </w:r>
      <w:r>
        <w:rPr>
          <w:rFonts w:hint="eastAsia"/>
        </w:rPr>
        <w:t>　　图表 20 2005-2009年中国兽用药品制造行业利润总额增长趋势图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 2009年底中国兽用药生产不同规模企业利润总额对比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22 2009年底中国兽用药生产不同所有制企业利润总额对比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23 2006-2009年中国兽用药品制造行业资产增长趋势图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24 行业生命周期图</w:t>
      </w:r>
      <w:r>
        <w:rPr>
          <w:rFonts w:hint="eastAsia"/>
        </w:rPr>
        <w:br/>
      </w:r>
      <w:r>
        <w:rPr>
          <w:rFonts w:hint="eastAsia"/>
        </w:rPr>
        <w:t>　　图表 25 山东鲁抗医药股份有限公司主要财务指标表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26 山东鲁抗医药股份有限公司盈利能力表</w:t>
      </w:r>
      <w:r>
        <w:rPr>
          <w:rFonts w:hint="eastAsia"/>
        </w:rPr>
        <w:br/>
      </w:r>
      <w:r>
        <w:rPr>
          <w:rFonts w:hint="eastAsia"/>
        </w:rPr>
        <w:t>　　图表 27 山东鲁抗医药股份有限公司偿债能力表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28 山东鲁抗医药股份有限公司成长能力表</w:t>
      </w:r>
      <w:r>
        <w:rPr>
          <w:rFonts w:hint="eastAsia"/>
        </w:rPr>
        <w:br/>
      </w:r>
      <w:r>
        <w:rPr>
          <w:rFonts w:hint="eastAsia"/>
        </w:rPr>
        <w:t>　　图表 29 山东鲁抗医药股份有限公司经营能力表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30 中牧实业股份有限公司主要财务指标表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31 中牧实业股份有限公司盈利能力表</w:t>
      </w:r>
      <w:r>
        <w:rPr>
          <w:rFonts w:hint="eastAsia"/>
        </w:rPr>
        <w:br/>
      </w:r>
      <w:r>
        <w:rPr>
          <w:rFonts w:hint="eastAsia"/>
        </w:rPr>
        <w:t>　　图表 32 中牧实业股份有限公司偿债能力表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33 中牧实业股份有限公司成长能力表</w:t>
      </w:r>
      <w:r>
        <w:rPr>
          <w:rFonts w:hint="eastAsia"/>
        </w:rPr>
        <w:br/>
      </w:r>
      <w:r>
        <w:rPr>
          <w:rFonts w:hint="eastAsia"/>
        </w:rPr>
        <w:t>　　图表 34 中牧实业股份有限公司经营能力表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35 河北威远生物化工股份有限公司主要财务指标表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36 河北威远生物化工股份有限公司盈利能力表</w:t>
      </w:r>
      <w:r>
        <w:rPr>
          <w:rFonts w:hint="eastAsia"/>
        </w:rPr>
        <w:br/>
      </w:r>
      <w:r>
        <w:rPr>
          <w:rFonts w:hint="eastAsia"/>
        </w:rPr>
        <w:t>　　图表 37 公河北威远生物化工股份有限司偿债能力表</w:t>
      </w:r>
      <w:r>
        <w:rPr>
          <w:rFonts w:hint="eastAsia"/>
        </w:rPr>
        <w:br/>
      </w:r>
      <w:r>
        <w:rPr>
          <w:rFonts w:hint="eastAsia"/>
        </w:rPr>
        <w:t>　　图表 38 河北威远生物化工股份有限公司成长能力表</w:t>
      </w:r>
      <w:r>
        <w:rPr>
          <w:rFonts w:hint="eastAsia"/>
        </w:rPr>
        <w:br/>
      </w:r>
      <w:r>
        <w:rPr>
          <w:rFonts w:hint="eastAsia"/>
        </w:rPr>
        <w:t>　　图表 39 河北威远生物化工股份有限公司经营能力表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40 2008-2009年重庆市三峡牧业集团有限公司收入状况表</w:t>
      </w:r>
      <w:r>
        <w:rPr>
          <w:rFonts w:hint="eastAsia"/>
        </w:rPr>
        <w:br/>
      </w:r>
      <w:r>
        <w:rPr>
          <w:rFonts w:hint="eastAsia"/>
        </w:rPr>
        <w:t>　　图表 41 2008-2009年重庆市三峡牧业集团有限公司盈利指标表</w:t>
      </w:r>
      <w:r>
        <w:rPr>
          <w:rFonts w:hint="eastAsia"/>
        </w:rPr>
        <w:br/>
      </w:r>
      <w:r>
        <w:rPr>
          <w:rFonts w:hint="eastAsia"/>
        </w:rPr>
        <w:t>　　图表 42 2008-2009年重庆市三峡牧业集团有限公司盈利比率</w:t>
      </w:r>
      <w:r>
        <w:rPr>
          <w:rFonts w:hint="eastAsia"/>
        </w:rPr>
        <w:br/>
      </w:r>
      <w:r>
        <w:rPr>
          <w:rFonts w:hint="eastAsia"/>
        </w:rPr>
        <w:t>　　图表 43 2008-2009年重庆市三峡牧业集团有限公司资产指标表</w:t>
      </w:r>
      <w:r>
        <w:rPr>
          <w:rFonts w:hint="eastAsia"/>
        </w:rPr>
        <w:br/>
      </w:r>
      <w:r>
        <w:rPr>
          <w:rFonts w:hint="eastAsia"/>
        </w:rPr>
        <w:t>　　图表 44 2008-2009年重庆市三峡牧业集团有限公司负债指标表</w:t>
      </w:r>
      <w:r>
        <w:rPr>
          <w:rFonts w:hint="eastAsia"/>
        </w:rPr>
        <w:br/>
      </w:r>
      <w:r>
        <w:rPr>
          <w:rFonts w:hint="eastAsia"/>
        </w:rPr>
        <w:t>　　图表 46 新疆天康畜牧生物技术股份有限公司主要财务指标表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47 新疆天康畜牧生物技术股份有限公司盈利能力表</w:t>
      </w:r>
      <w:r>
        <w:rPr>
          <w:rFonts w:hint="eastAsia"/>
        </w:rPr>
        <w:br/>
      </w:r>
      <w:r>
        <w:rPr>
          <w:rFonts w:hint="eastAsia"/>
        </w:rPr>
        <w:t>　　图表 48 新疆天康畜牧生物技术股份有限公司偿债能力表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49 新疆天康畜牧生物技术股份有限公司成长能力表</w:t>
      </w:r>
      <w:r>
        <w:rPr>
          <w:rFonts w:hint="eastAsia"/>
        </w:rPr>
        <w:br/>
      </w:r>
      <w:r>
        <w:rPr>
          <w:rFonts w:hint="eastAsia"/>
        </w:rPr>
        <w:t>　　图表 50 新疆天康畜牧生物技术股份有限公司经营能力表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70 2008-2009年上海诺华动物保健有限公司盈利指标表</w:t>
      </w:r>
      <w:r>
        <w:rPr>
          <w:rFonts w:hint="eastAsia"/>
        </w:rPr>
        <w:br/>
      </w:r>
      <w:r>
        <w:rPr>
          <w:rFonts w:hint="eastAsia"/>
        </w:rPr>
        <w:t>　　图表 71 2008-2009年上海诺华动物保健有限公司盈利比率</w:t>
      </w:r>
      <w:r>
        <w:rPr>
          <w:rFonts w:hint="eastAsia"/>
        </w:rPr>
        <w:br/>
      </w:r>
      <w:r>
        <w:rPr>
          <w:rFonts w:hint="eastAsia"/>
        </w:rPr>
        <w:t>　　图表 72 2008-2009年上海诺华动物保健有限公司资产指标表</w:t>
      </w:r>
      <w:r>
        <w:rPr>
          <w:rFonts w:hint="eastAsia"/>
        </w:rPr>
        <w:br/>
      </w:r>
      <w:r>
        <w:rPr>
          <w:rFonts w:hint="eastAsia"/>
        </w:rPr>
        <w:t>　　图表 73 2008-2009年上海诺华动物保健有限公司负债指标表</w:t>
      </w:r>
      <w:r>
        <w:rPr>
          <w:rFonts w:hint="eastAsia"/>
        </w:rPr>
        <w:br/>
      </w:r>
      <w:r>
        <w:rPr>
          <w:rFonts w:hint="eastAsia"/>
        </w:rPr>
        <w:t>　　图表 74 2008-2009年上海诺华动物保健有限公司成本费用构成表</w:t>
      </w:r>
      <w:r>
        <w:rPr>
          <w:rFonts w:hint="eastAsia"/>
        </w:rPr>
        <w:br/>
      </w:r>
      <w:r>
        <w:rPr>
          <w:rFonts w:hint="eastAsia"/>
        </w:rPr>
        <w:t>　　图表 77 2008-2009年湖南湘大兽药有限公司盈利比率</w:t>
      </w:r>
      <w:r>
        <w:rPr>
          <w:rFonts w:hint="eastAsia"/>
        </w:rPr>
        <w:br/>
      </w:r>
      <w:r>
        <w:rPr>
          <w:rFonts w:hint="eastAsia"/>
        </w:rPr>
        <w:t>　　图表 79 2008-2009年湖南湘大兽药有限公司负债指标表</w:t>
      </w:r>
      <w:r>
        <w:rPr>
          <w:rFonts w:hint="eastAsia"/>
        </w:rPr>
        <w:br/>
      </w:r>
      <w:r>
        <w:rPr>
          <w:rFonts w:hint="eastAsia"/>
        </w:rPr>
        <w:t>　　图表 84 世界经济2010年将缓慢复苏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47140c66f483b" w:history="1">
        <w:r>
          <w:rPr>
            <w:rStyle w:val="Hyperlink"/>
          </w:rPr>
          <w:t>2010-2013年世界兽药产业运行形势与投资前景咨询报告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47140c66f483b" w:history="1">
        <w:r>
          <w:rPr>
            <w:rStyle w:val="Hyperlink"/>
          </w:rPr>
          <w:t>https://www.20087.com/2010-04/R_2010_2013nianshijieshouyaochanyeyunx.html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热点：世界兽药公司排名、世界兽药厂家前100名、世界十大兽药厂家排名、世界最大兽药企业、514193全球品牌兽药网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63ab4ef9947f5" w:history="1">
      <w:r>
        <w:rPr>
          <w:rStyle w:val="Hyperlink"/>
        </w:rPr>
        <w:t>2010-2013年世界兽药产业运行形势与投资前景咨询报告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nianshijieshouyaochanyeyunx.html" TargetMode="External" Id="Rfb047140c66f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nianshijieshouyaochanyeyunx.html" TargetMode="External" Id="Rfbc63ab4ef9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2010-04-28T01:32:00Z</dcterms:created>
  <dcterms:modified xsi:type="dcterms:W3CDTF">2010-04-28T02:32:00Z</dcterms:modified>
  <dc:subject>2010-2013年世界兽药产业运行形势与投资前景咨询报告</dc:subject>
  <dc:title>2010-2013年世界兽药产业运行形势与投资前景咨询报告</dc:title>
  <cp:keywords>2010-2013年世界兽药产业运行形势与投资前景咨询报告</cp:keywords>
  <dc:description>2010-2013年世界兽药产业运行形势与投资前景咨询报告</dc:description>
</cp:coreProperties>
</file>