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8d700e87c4971" w:history="1">
              <w:r>
                <w:rPr>
                  <w:rStyle w:val="Hyperlink"/>
                </w:rPr>
                <w:t>2010-2014年中国吡啶行业市场调查与发展前景预测报告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8d700e87c4971" w:history="1">
              <w:r>
                <w:rPr>
                  <w:rStyle w:val="Hyperlink"/>
                </w:rPr>
                <w:t>2010-2014年中国吡啶行业市场调查与发展前景预测报告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8d700e87c4971" w:history="1">
                <w:r>
                  <w:rPr>
                    <w:rStyle w:val="Hyperlink"/>
                  </w:rPr>
                  <w:t>https://www.20087.com/2010-04/R_2010_2014zuozuoxingyeshichangdiaocha.html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是含有一个氮杂原子的六元杂环化合物。可以看做苯分子中的一个（CH）被N取代的化合物，故又称氮苯。吡啶应用广泛，除作溶剂外，吡啶在工业上还可用作变性剂、助染剂，以及合成一系列产品（包括药品、消毒剂、染料、食品调味料、粘合剂、炸药等）的起始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78d700e87c4971" w:history="1">
        <w:r>
          <w:rPr>
            <w:rStyle w:val="Hyperlink"/>
          </w:rPr>
          <w:t>2010-2014年中国吡啶行业市场调查与发展前景预测报告</w:t>
        </w:r>
      </w:hyperlink>
      <w:r>
        <w:rPr>
          <w:rFonts w:hint="eastAsia"/>
        </w:rPr>
        <w:t>》，2010年吡啶行业市场规模达 亿元，预计2014年市场规模将达 亿元，期间年均复合增长率（CAGR）达 %。报告依托多年对吡啶行业的研究，结合吡啶行业历年供需关系变化规律，对吡啶行业内的企业群体进行了深入的调查与研究，采用定量及定性的科学研究方法撰写而成。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8d700e87c4971" w:history="1">
        <w:r>
          <w:rPr>
            <w:rStyle w:val="Hyperlink"/>
          </w:rPr>
          <w:t>2010-2014年中国吡啶行业市场调查与发展前景预测报告</w:t>
        </w:r>
      </w:hyperlink>
      <w:r>
        <w:rPr>
          <w:rFonts w:hint="eastAsia"/>
        </w:rPr>
        <w:t>》对我国吡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8d700e87c4971" w:history="1">
        <w:r>
          <w:rPr>
            <w:rStyle w:val="Hyperlink"/>
          </w:rPr>
          <w:t>2010-2014年中国吡啶行业市场调查与发展前景预测报告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吡啶相关概述</w:t>
      </w:r>
      <w:r>
        <w:rPr>
          <w:rFonts w:hint="eastAsia"/>
        </w:rPr>
        <w:br/>
      </w:r>
      <w:r>
        <w:rPr>
          <w:rFonts w:hint="eastAsia"/>
        </w:rPr>
        <w:t>　　第一节 吡啶简介</w:t>
      </w:r>
      <w:r>
        <w:rPr>
          <w:rFonts w:hint="eastAsia"/>
        </w:rPr>
        <w:br/>
      </w:r>
      <w:r>
        <w:rPr>
          <w:rFonts w:hint="eastAsia"/>
        </w:rPr>
        <w:t>　　第二节 吡啶的物理性质与化学性质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第三节 吡啶的合成方法及用途</w:t>
      </w:r>
      <w:r>
        <w:rPr>
          <w:rFonts w:hint="eastAsia"/>
        </w:rPr>
        <w:br/>
      </w:r>
      <w:r>
        <w:rPr>
          <w:rFonts w:hint="eastAsia"/>
        </w:rPr>
        <w:t>　　　　一、合成方法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第四节 吡啶的衍生物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世界吡啶行业发展现状</w:t>
      </w:r>
      <w:r>
        <w:rPr>
          <w:rFonts w:hint="eastAsia"/>
        </w:rPr>
        <w:br/>
      </w:r>
      <w:r>
        <w:rPr>
          <w:rFonts w:hint="eastAsia"/>
        </w:rPr>
        <w:t>　　第一节 全球吡啶类化合物供给现状分析</w:t>
      </w:r>
      <w:r>
        <w:rPr>
          <w:rFonts w:hint="eastAsia"/>
        </w:rPr>
        <w:br/>
      </w:r>
      <w:r>
        <w:rPr>
          <w:rFonts w:hint="eastAsia"/>
        </w:rPr>
        <w:t>　　第二节 全球吡啶类化合物市场消费情况分析</w:t>
      </w:r>
      <w:r>
        <w:rPr>
          <w:rFonts w:hint="eastAsia"/>
        </w:rPr>
        <w:br/>
      </w:r>
      <w:r>
        <w:rPr>
          <w:rFonts w:hint="eastAsia"/>
        </w:rPr>
        <w:t>　　第三节 世界吡啶行业发展走势分析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中国吡啶行业发展经济环境分析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三、中国工业发展形势分析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中国吡啶行业发展政策环境分析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中国吡啶行业发展社会环境分析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我国吡啶行业发展历程介绍</w:t>
      </w:r>
      <w:r>
        <w:rPr>
          <w:rFonts w:hint="eastAsia"/>
        </w:rPr>
        <w:br/>
      </w:r>
      <w:r>
        <w:rPr>
          <w:rFonts w:hint="eastAsia"/>
        </w:rPr>
        <w:t>　　第二节 我国吡啶产品消费现状分析</w:t>
      </w:r>
      <w:r>
        <w:rPr>
          <w:rFonts w:hint="eastAsia"/>
        </w:rPr>
        <w:br/>
      </w:r>
      <w:r>
        <w:rPr>
          <w:rFonts w:hint="eastAsia"/>
        </w:rPr>
        <w:t>　　第三节 我国吡啶工业技术发展水平分析</w:t>
      </w:r>
      <w:r>
        <w:rPr>
          <w:rFonts w:hint="eastAsia"/>
        </w:rPr>
        <w:br/>
      </w:r>
      <w:r>
        <w:rPr>
          <w:rFonts w:hint="eastAsia"/>
        </w:rPr>
        <w:t>　　第四节 我国吡啶行业市场发展趋势分析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我国吡啶衍生物行业发展现状深度分析</w:t>
      </w:r>
      <w:r>
        <w:rPr>
          <w:rFonts w:hint="eastAsia"/>
        </w:rPr>
        <w:br/>
      </w:r>
      <w:r>
        <w:rPr>
          <w:rFonts w:hint="eastAsia"/>
        </w:rPr>
        <w:t>　　第一节 氯代吡啶</w:t>
      </w:r>
      <w:r>
        <w:rPr>
          <w:rFonts w:hint="eastAsia"/>
        </w:rPr>
        <w:br/>
      </w:r>
      <w:r>
        <w:rPr>
          <w:rFonts w:hint="eastAsia"/>
        </w:rPr>
        <w:t>　　　　一、一氯代吡啶</w:t>
      </w:r>
      <w:r>
        <w:rPr>
          <w:rFonts w:hint="eastAsia"/>
        </w:rPr>
        <w:br/>
      </w:r>
      <w:r>
        <w:rPr>
          <w:rFonts w:hint="eastAsia"/>
        </w:rPr>
        <w:t>　　　　二、二氯代吡啶</w:t>
      </w:r>
      <w:r>
        <w:rPr>
          <w:rFonts w:hint="eastAsia"/>
        </w:rPr>
        <w:br/>
      </w:r>
      <w:r>
        <w:rPr>
          <w:rFonts w:hint="eastAsia"/>
        </w:rPr>
        <w:t>　　　　三、三氯代吡啶</w:t>
      </w:r>
      <w:r>
        <w:rPr>
          <w:rFonts w:hint="eastAsia"/>
        </w:rPr>
        <w:br/>
      </w:r>
      <w:r>
        <w:rPr>
          <w:rFonts w:hint="eastAsia"/>
        </w:rPr>
        <w:t>　　　　四、四氯吡啶</w:t>
      </w:r>
      <w:r>
        <w:rPr>
          <w:rFonts w:hint="eastAsia"/>
        </w:rPr>
        <w:br/>
      </w:r>
      <w:r>
        <w:rPr>
          <w:rFonts w:hint="eastAsia"/>
        </w:rPr>
        <w:t>　　　　五、五氯吡啶</w:t>
      </w:r>
      <w:r>
        <w:rPr>
          <w:rFonts w:hint="eastAsia"/>
        </w:rPr>
        <w:br/>
      </w:r>
      <w:r>
        <w:rPr>
          <w:rFonts w:hint="eastAsia"/>
        </w:rPr>
        <w:t>　　第二节 2-甲基吡啶</w:t>
      </w:r>
      <w:r>
        <w:rPr>
          <w:rFonts w:hint="eastAsia"/>
        </w:rPr>
        <w:br/>
      </w:r>
      <w:r>
        <w:rPr>
          <w:rFonts w:hint="eastAsia"/>
        </w:rPr>
        <w:t>　　第三节 3-甲基吡啶</w:t>
      </w:r>
      <w:r>
        <w:rPr>
          <w:rFonts w:hint="eastAsia"/>
        </w:rPr>
        <w:br/>
      </w:r>
      <w:r>
        <w:rPr>
          <w:rFonts w:hint="eastAsia"/>
        </w:rPr>
        <w:t>　　第四节 4-甲基吡啶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2008-2010年中国吡啶产品进出口状况分析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一、2008-2010年中国吡啶产品进口数量分析</w:t>
      </w:r>
      <w:r>
        <w:rPr>
          <w:rFonts w:hint="eastAsia"/>
        </w:rPr>
        <w:br/>
      </w:r>
      <w:r>
        <w:rPr>
          <w:rFonts w:hint="eastAsia"/>
        </w:rPr>
        <w:t>　　　　二、2008-2010年中国吡啶产品进口金额分析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一、2008-2010年中国吡啶产品出口数量分析</w:t>
      </w:r>
      <w:r>
        <w:rPr>
          <w:rFonts w:hint="eastAsia"/>
        </w:rPr>
        <w:br/>
      </w:r>
      <w:r>
        <w:rPr>
          <w:rFonts w:hint="eastAsia"/>
        </w:rPr>
        <w:t>　　　　二、2008-2010年中国吡啶产品出口金额分析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2009年中国吡啶行业市场竞争格局分析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中国吡啶市场主要参与者分析</w:t>
      </w:r>
      <w:r>
        <w:rPr>
          <w:rFonts w:hint="eastAsia"/>
        </w:rPr>
        <w:br/>
      </w:r>
      <w:r>
        <w:rPr>
          <w:rFonts w:hint="eastAsia"/>
        </w:rPr>
        <w:t>　　第二节 2007-2009年中国吡啶市场份额分布分析</w:t>
      </w:r>
      <w:r>
        <w:rPr>
          <w:rFonts w:hint="eastAsia"/>
        </w:rPr>
        <w:br/>
      </w:r>
      <w:r>
        <w:rPr>
          <w:rFonts w:hint="eastAsia"/>
        </w:rPr>
        <w:t>　　第三节 2007-2009年中国吡啶市场企业集中度分析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2009年中国吡啶行业重点企业分析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南通瑞利化学有限公司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上海新凤化工厂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连云港市朗易化工有限公司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金象化工（连云港）有限公司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淄博世宏化学工业有限公司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2010-2014年中国吡啶行业发展前景与市场预测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2010-2014年中国吡啶行业发展前景展望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2010-2014年中国吡啶行业市场预测分析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一、中国吡啶市场供需预测分析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二、中国吡啶市场价格预测分析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三、中国吡啶进出口贸易预测分析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2010-2014年中国吡啶市场盈利预测分析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2010-2014年中国吡啶行业投资机会分析与投资风险预警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2010-2014年中国吡啶行业投资机会分析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2010-2014年中国吡啶行业企业投资策略与专家建议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2010-2014年中国吡啶行业企业投资策略</w:t>
      </w:r>
      <w:r>
        <w:rPr>
          <w:rFonts w:hint="eastAsia"/>
        </w:rPr>
        <w:br/>
      </w:r>
      <w:r>
        <w:rPr>
          <w:rFonts w:hint="eastAsia"/>
        </w:rPr>
        <w:t>　　第二节 中^智林^－专家建议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人民币对美元汇率变化分析</w:t>
      </w:r>
      <w:r>
        <w:rPr>
          <w:rFonts w:hint="eastAsia"/>
        </w:rPr>
        <w:br/>
      </w:r>
      <w:r>
        <w:rPr>
          <w:rFonts w:hint="eastAsia"/>
        </w:rPr>
        <w:t>　　图表 2007-2009年南京红太阳股份有限公司主要财务和会计数据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2007-2009年南京红太阳股份有限公司分行业分地区经营情况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2007-2009年南京红太阳股份有限公司主要盈利能力指标变化分析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2007-2009年南通瑞利化学有限公司收入利润情况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2007-2009年南通瑞利化学有限公司成本费用情况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2007-2009年南通瑞利化学有限公司主要盈利能力指标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2007-2009年上海新凤化工厂收入利润情况</w:t>
      </w:r>
      <w:r>
        <w:rPr>
          <w:rFonts w:hint="eastAsia"/>
        </w:rPr>
        <w:br/>
      </w:r>
      <w:r>
        <w:rPr>
          <w:rFonts w:hint="eastAsia"/>
        </w:rPr>
        <w:t>　　图表 2007-2009年上海新凤化工厂成本费用情况</w:t>
      </w:r>
      <w:r>
        <w:rPr>
          <w:rFonts w:hint="eastAsia"/>
        </w:rPr>
        <w:br/>
      </w:r>
      <w:r>
        <w:rPr>
          <w:rFonts w:hint="eastAsia"/>
        </w:rPr>
        <w:t>　　图表 2007-2009年上海新凤化工厂主要盈利能力指标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2007-2009年连云港市朗易化工有限公司收入利润情况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2007-2009年连云港市朗易化工有限公司成本费用情况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2007-2009年连云港市朗易化工有限公司主要盈利能力指标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2007-2009年金象化工（连云港）有限公司收入利润情况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2007-2009年金象化工（连云港）有限公司成本费用情况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2007-2009年金象化工（连云港）有限公司主要盈利能力指标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2007-2009年淄博世宏化学工业有限公司收入利润情况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2007-2009年淄博世宏化学工业有限公司成本费用情况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2007-2009年淄博世宏化学工业有限公司主要盈利能力指标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8d700e87c4971" w:history="1">
        <w:r>
          <w:rPr>
            <w:rStyle w:val="Hyperlink"/>
          </w:rPr>
          <w:t>2010-2014年中国吡啶行业市场调查与发展前景预测报告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8d700e87c4971" w:history="1">
        <w:r>
          <w:rPr>
            <w:rStyle w:val="Hyperlink"/>
          </w:rPr>
          <w:t>https://www.20087.com/2010-04/R_2010_2014zuozuoxingyeshichangdiaocha.html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热点：吡啶甲酸铬、吡啶怎么读、吡啶甲酸锌、吡啶盐酸盐、吡啶酮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0d79262504527" w:history="1">
      <w:r>
        <w:rPr>
          <w:rStyle w:val="Hyperlink"/>
        </w:rPr>
        <w:t>2010-2014年中国吡啶行业市场调查与发展前景预测报告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zuozuoxingyeshichangdiaocha.html" TargetMode="External" Id="R1078d700e87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zuozuoxingyeshichangdiaocha.html" TargetMode="External" Id="R3d20d7926250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2010-04-21T00:45:00Z</dcterms:created>
  <dcterms:modified xsi:type="dcterms:W3CDTF">2010-04-21T01:45:00Z</dcterms:modified>
  <dc:subject>2010-2014年中国吡啶行业市场调查与发展前景预测报告</dc:subject>
  <dc:title>2010-2014年中国吡啶行业市场调查与发展前景预测报告</dc:title>
  <cp:keywords>2010-2014年中国吡啶行业市场调查与发展前景预测报告</cp:keywords>
  <dc:description>2010-2014年中国吡啶行业市场调查与发展前景预测报告</dc:description>
</cp:coreProperties>
</file>