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7c068cb7488d" w:history="1">
              <w:r>
                <w:rPr>
                  <w:rStyle w:val="Hyperlink"/>
                </w:rPr>
                <w:t>2010-2014年中国教育产业运行走势及投资前景咨询报告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7c068cb7488d" w:history="1">
              <w:r>
                <w:rPr>
                  <w:rStyle w:val="Hyperlink"/>
                </w:rPr>
                <w:t>2010-2014年中国教育产业运行走势及投资前景咨询报告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07c068cb7488d" w:history="1">
                <w:r>
                  <w:rPr>
                    <w:rStyle w:val="Hyperlink"/>
                  </w:rPr>
                  <w:t>https://www.20087.com/2010-04/R_2010_2014jiaoyuchanyeyunxingzoushiji.html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教育的基本定义</w:t>
      </w:r>
      <w:r>
        <w:rPr>
          <w:rFonts w:hint="eastAsia"/>
        </w:rPr>
        <w:br/>
      </w:r>
      <w:r>
        <w:rPr>
          <w:rFonts w:hint="eastAsia"/>
        </w:rPr>
        <w:t>　　　　一、“教育”的定义</w:t>
      </w:r>
      <w:r>
        <w:rPr>
          <w:rFonts w:hint="eastAsia"/>
        </w:rPr>
        <w:br/>
      </w:r>
      <w:r>
        <w:rPr>
          <w:rFonts w:hint="eastAsia"/>
        </w:rPr>
        <w:t>　　　　二、教育产生和发展的物质基础</w:t>
      </w:r>
      <w:r>
        <w:rPr>
          <w:rFonts w:hint="eastAsia"/>
        </w:rPr>
        <w:br/>
      </w:r>
      <w:r>
        <w:rPr>
          <w:rFonts w:hint="eastAsia"/>
        </w:rPr>
        <w:t>　　　　三、教育者在教育活动中的作用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第三节 中西方教育的差异义务教育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2009-2010年世界教育产业发展综述</w:t>
      </w:r>
      <w:r>
        <w:rPr>
          <w:rFonts w:hint="eastAsia"/>
        </w:rPr>
        <w:br/>
      </w:r>
      <w:r>
        <w:rPr>
          <w:rFonts w:hint="eastAsia"/>
        </w:rPr>
        <w:t>　　　　一、世界网络教育产业分析</w:t>
      </w:r>
      <w:r>
        <w:rPr>
          <w:rFonts w:hint="eastAsia"/>
        </w:rPr>
        <w:br/>
      </w:r>
      <w:r>
        <w:rPr>
          <w:rFonts w:hint="eastAsia"/>
        </w:rPr>
        <w:t>　　　　二、世界职业教育产业分析</w:t>
      </w:r>
      <w:r>
        <w:rPr>
          <w:rFonts w:hint="eastAsia"/>
        </w:rPr>
        <w:br/>
      </w:r>
      <w:r>
        <w:rPr>
          <w:rFonts w:hint="eastAsia"/>
        </w:rPr>
        <w:t>　　　　三、世界幼儿教育的基本经验</w:t>
      </w:r>
      <w:r>
        <w:rPr>
          <w:rFonts w:hint="eastAsia"/>
        </w:rPr>
        <w:br/>
      </w:r>
      <w:r>
        <w:rPr>
          <w:rFonts w:hint="eastAsia"/>
        </w:rPr>
        <w:t>　　第二节 2009-2010年世界教育产业主要国家分析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2010-2014年世界教育产业发展趋势分析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2009-2010年中国教育产业发展政策环境分析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一、中国科教兴国战略</w:t>
      </w:r>
      <w:r>
        <w:rPr>
          <w:rFonts w:hint="eastAsia"/>
        </w:rPr>
        <w:br/>
      </w:r>
      <w:r>
        <w:rPr>
          <w:rFonts w:hint="eastAsia"/>
        </w:rPr>
        <w:t>　　　　二、中国教育法律法规体系</w:t>
      </w:r>
      <w:r>
        <w:rPr>
          <w:rFonts w:hint="eastAsia"/>
        </w:rPr>
        <w:br/>
      </w:r>
      <w:r>
        <w:rPr>
          <w:rFonts w:hint="eastAsia"/>
        </w:rPr>
        <w:t>　　　　三、《民办教育促进法》的现在与将来</w:t>
      </w:r>
      <w:r>
        <w:rPr>
          <w:rFonts w:hint="eastAsia"/>
        </w:rPr>
        <w:br/>
      </w:r>
      <w:r>
        <w:rPr>
          <w:rFonts w:hint="eastAsia"/>
        </w:rPr>
        <w:t>　　　　四、部分省市对发展教育产业的政策措施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第三节 2009-2010年中国教育产业社会环境分析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2009-2010年中国教育运行运行状况分析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我国教育管理体制改革的走向及其分析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2009-2010年中国教育投入情况分析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二、教育投入占GDP4%16年来尚未实现</w:t>
      </w:r>
      <w:r>
        <w:rPr>
          <w:rFonts w:hint="eastAsia"/>
        </w:rPr>
        <w:br/>
      </w:r>
      <w:r>
        <w:rPr>
          <w:rFonts w:hint="eastAsia"/>
        </w:rPr>
        <w:t>　　　　三、2020年教育投入目标或调至5%</w:t>
      </w:r>
      <w:r>
        <w:rPr>
          <w:rFonts w:hint="eastAsia"/>
        </w:rPr>
        <w:br/>
      </w:r>
      <w:r>
        <w:rPr>
          <w:rFonts w:hint="eastAsia"/>
        </w:rPr>
        <w:t>　　第四节 2009-2010年中国教育结构体系现状分析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2009-2010年中国民办教育产业发展形势分析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2009-2010年中国民办教育产业发展概述</w:t>
      </w:r>
      <w:r>
        <w:rPr>
          <w:rFonts w:hint="eastAsia"/>
        </w:rPr>
        <w:br/>
      </w:r>
      <w:r>
        <w:rPr>
          <w:rFonts w:hint="eastAsia"/>
        </w:rPr>
        <w:t>　　　　一、民办学校与在校生</w:t>
      </w:r>
      <w:r>
        <w:rPr>
          <w:rFonts w:hint="eastAsia"/>
        </w:rPr>
        <w:br/>
      </w:r>
      <w:r>
        <w:rPr>
          <w:rFonts w:hint="eastAsia"/>
        </w:rPr>
        <w:t>　　　　二、民办学校与在校生增长速度</w:t>
      </w:r>
      <w:r>
        <w:rPr>
          <w:rFonts w:hint="eastAsia"/>
        </w:rPr>
        <w:br/>
      </w:r>
      <w:r>
        <w:rPr>
          <w:rFonts w:hint="eastAsia"/>
        </w:rPr>
        <w:t>　　　　三、民办学校经费情况</w:t>
      </w:r>
      <w:r>
        <w:rPr>
          <w:rFonts w:hint="eastAsia"/>
        </w:rPr>
        <w:br/>
      </w:r>
      <w:r>
        <w:rPr>
          <w:rFonts w:hint="eastAsia"/>
        </w:rPr>
        <w:t>　　　　四、民办学校区域分布及生师比</w:t>
      </w:r>
      <w:r>
        <w:rPr>
          <w:rFonts w:hint="eastAsia"/>
        </w:rPr>
        <w:br/>
      </w:r>
      <w:r>
        <w:rPr>
          <w:rFonts w:hint="eastAsia"/>
        </w:rPr>
        <w:t>　　第二节 2009-2010年中国民办教育发展模式分析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一、“民办公助”模式</w:t>
      </w:r>
      <w:r>
        <w:rPr>
          <w:rFonts w:hint="eastAsia"/>
        </w:rPr>
        <w:br/>
      </w:r>
      <w:r>
        <w:rPr>
          <w:rFonts w:hint="eastAsia"/>
        </w:rPr>
        <w:t>　　　　二、“温州模式”</w:t>
      </w:r>
      <w:r>
        <w:rPr>
          <w:rFonts w:hint="eastAsia"/>
        </w:rPr>
        <w:br/>
      </w:r>
      <w:r>
        <w:rPr>
          <w:rFonts w:hint="eastAsia"/>
        </w:rPr>
        <w:t>　　第三节 2009-2010年中国民办教育产业最新资讯</w:t>
      </w:r>
      <w:r>
        <w:rPr>
          <w:rFonts w:hint="eastAsia"/>
        </w:rPr>
        <w:br/>
      </w:r>
      <w:r>
        <w:rPr>
          <w:rFonts w:hint="eastAsia"/>
        </w:rPr>
        <w:t>　　　　一、如何振兴中国民办教育</w:t>
      </w:r>
      <w:r>
        <w:rPr>
          <w:rFonts w:hint="eastAsia"/>
        </w:rPr>
        <w:br/>
      </w:r>
      <w:r>
        <w:rPr>
          <w:rFonts w:hint="eastAsia"/>
        </w:rPr>
        <w:t>　　　　二、中国民办教育遭遇前所未有考验</w:t>
      </w:r>
      <w:r>
        <w:rPr>
          <w:rFonts w:hint="eastAsia"/>
        </w:rPr>
        <w:br/>
      </w:r>
      <w:r>
        <w:rPr>
          <w:rFonts w:hint="eastAsia"/>
        </w:rPr>
        <w:t>　　　　三、中国民办高校30年回顾思考与展望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2010-2014年中国民办教育市场消费者需求趋势分析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2009-2010年教育产品服务部分投融资</w:t>
      </w:r>
      <w:r>
        <w:rPr>
          <w:rFonts w:hint="eastAsia"/>
        </w:rPr>
        <w:br/>
      </w:r>
      <w:r>
        <w:rPr>
          <w:rFonts w:hint="eastAsia"/>
        </w:rPr>
        <w:t>　　第二节 2009-2010年国外教育产业运作分析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2009-2010年我国民办教育资本市场融资分析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2009-2010年中国民办教育行业主体企业发展案例分析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2010-2014年中国教育产业的机遇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2010-2014年中国教育发展目标预测分析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2010-2014年中国民办教育行业发展趋势分析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2009-2012年中国民办教育市场容量估算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2010-2014年中国学前教育前景分析</w:t>
      </w:r>
      <w:r>
        <w:rPr>
          <w:rFonts w:hint="eastAsia"/>
        </w:rPr>
        <w:br/>
      </w:r>
      <w:r>
        <w:rPr>
          <w:rFonts w:hint="eastAsia"/>
        </w:rPr>
        <w:t>　　第二节 2010-2014年中国职业教育前景分析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2010-2014年中国高等教育前景分析</w:t>
      </w:r>
      <w:r>
        <w:rPr>
          <w:rFonts w:hint="eastAsia"/>
        </w:rPr>
        <w:br/>
      </w:r>
      <w:r>
        <w:rPr>
          <w:rFonts w:hint="eastAsia"/>
        </w:rPr>
        <w:t>　　第四节 2010-2014年中国MBA\MPA前景分析</w:t>
      </w:r>
      <w:r>
        <w:rPr>
          <w:rFonts w:hint="eastAsia"/>
        </w:rPr>
        <w:br/>
      </w:r>
      <w:r>
        <w:rPr>
          <w:rFonts w:hint="eastAsia"/>
        </w:rPr>
        <w:t>　　第五节 2010-2014年中国留学（语言）培训前景分析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2010-2014年中国远程教育前景分析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一、地区区域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2010-2014年中国教育产业投资风险分析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三、市场新进入者</w:t>
      </w:r>
      <w:r>
        <w:rPr>
          <w:rFonts w:hint="eastAsia"/>
        </w:rPr>
        <w:br/>
      </w:r>
      <w:r>
        <w:rPr>
          <w:rFonts w:hint="eastAsia"/>
        </w:rPr>
        <w:t>　　第三节 中智-林-　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2003-2009年我国小学在校生人数增长情况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2003-2009年我国学龄儿童入学率情况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2003-2009年我国初中学校数量变化情况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2003-2009年我国初中毕业生升学率情况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2003-2009年我国幼儿园数量增长趋势图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2003-2009年我国高中阶段教育学校数量增长趋势图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2009年我国高中教育构成情况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2003-2009年我国幼儿园数量变化趋势图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2003-2009年我国初中数量变化趋势图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2003-2009年我国高中数量变化趋势图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2003-2009年中国民办职业学校数量及增长趋势图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2009年中国各类职业教育机构比例分布情况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2003-2009年中国民办学校数量状况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2003-2009年中国民办小学数量状况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7c068cb7488d" w:history="1">
        <w:r>
          <w:rPr>
            <w:rStyle w:val="Hyperlink"/>
          </w:rPr>
          <w:t>2010-2014年中国教育产业运行走势及投资前景咨询报告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07c068cb7488d" w:history="1">
        <w:r>
          <w:rPr>
            <w:rStyle w:val="Hyperlink"/>
          </w:rPr>
          <w:t>https://www.20087.com/2010-04/R_2010_2014jiaoyuchanyeyunxingzoushiji.html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4f07010c47f5" w:history="1">
      <w:r>
        <w:rPr>
          <w:rStyle w:val="Hyperlink"/>
        </w:rPr>
        <w:t>2010-2014年中国教育产业运行走势及投资前景咨询报告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aoyuchanyeyunxingzoushiji.html" TargetMode="External" Id="R0ba07c068cb7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aoyuchanyeyunxingzoushiji.html" TargetMode="External" Id="Ra53f4f07010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2010-04-23T02:43:00Z</dcterms:created>
  <dcterms:modified xsi:type="dcterms:W3CDTF">2010-04-23T03:43:00Z</dcterms:modified>
  <dc:subject>2010-2014年中国教育产业运行走势及投资前景咨询报告</dc:subject>
  <dc:title>2010-2014年中国教育产业运行走势及投资前景咨询报告</dc:title>
  <cp:keywords>2010-2014年中国教育产业运行走势及投资前景咨询报告</cp:keywords>
  <dc:description>2010-2014年中国教育产业运行走势及投资前景咨询报告</dc:description>
</cp:coreProperties>
</file>