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1cf7fe8b646bb" w:history="1">
              <w:r>
                <w:rPr>
                  <w:rStyle w:val="Hyperlink"/>
                </w:rPr>
                <w:t>2010-2015年中国化妆品产业市场调研及投资前景咨询报告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1cf7fe8b646bb" w:history="1">
              <w:r>
                <w:rPr>
                  <w:rStyle w:val="Hyperlink"/>
                </w:rPr>
                <w:t>2010-2015年中国化妆品产业市场调研及投资前景咨询报告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1cf7fe8b646bb" w:history="1">
                <w:r>
                  <w:rPr>
                    <w:rStyle w:val="Hyperlink"/>
                  </w:rPr>
                  <w:t>https://www.20087.com/2010-04/R_2010_2015huazhuangpinchanyeshichangd.html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2008-2009年世界化妆品产业运行现状分析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2008-2009年世界化妆品产业运行综述</w:t>
      </w:r>
      <w:r>
        <w:rPr>
          <w:rFonts w:hint="eastAsia"/>
        </w:rPr>
        <w:br/>
      </w:r>
      <w:r>
        <w:rPr>
          <w:rFonts w:hint="eastAsia"/>
        </w:rPr>
        <w:t>　　　　一、世界美容化妆品行业回顾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2008-2009年世界主要国家和地区化妆品产业分析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2009-2012年国际化妆品市场发展趋势分析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第二节 2008-2009年中国化妆品包装产业分析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2008-2009年中国化妆品市场存在的问题分析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2008-2009年中国化妆品市场发展的对策分析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t>　　第二节 香水及花露水的进出口数据分析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t>　　第三节 护发品进出口的数据分析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2008-2009年中国护肤品产业市场动态分析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　　四、2009年初奢侈护肤品市场火热</w:t>
      </w:r>
      <w:r>
        <w:rPr>
          <w:rFonts w:hint="eastAsia"/>
        </w:rPr>
        <w:br/>
      </w:r>
      <w:r>
        <w:rPr>
          <w:rFonts w:hint="eastAsia"/>
        </w:rPr>
        <w:t>　　第二节 2008-2009年中国护肤品市场竞争分析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四、2008年春护肤品市场竞争态势分析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第四节 2009-2012年中国护肤品行业发展前景分析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2008-2009年中国防晒用品市场运行态势分析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2008-2009年全球防晒品市场的发展分析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2008-2009年中国防晒品的市场分析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一、2008年夏季防晒品市场凸现两大特点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二、2008年防晒品全线升级</w:t>
      </w:r>
      <w:r>
        <w:rPr>
          <w:rFonts w:hint="eastAsia"/>
        </w:rPr>
        <w:br/>
      </w:r>
      <w:r>
        <w:rPr>
          <w:rFonts w:hint="eastAsia"/>
        </w:rPr>
        <w:t>　　　　三、2009年“五一”期间防晒品市场销售火爆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2008-2009年中国洗面奶和美白用品市场走势分析</w:t>
      </w:r>
      <w:r>
        <w:rPr>
          <w:rFonts w:hint="eastAsia"/>
        </w:rPr>
        <w:br/>
      </w:r>
      <w:r>
        <w:rPr>
          <w:rFonts w:hint="eastAsia"/>
        </w:rPr>
        <w:t>　　第一节 洗面奶市场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　　四、上海市洗面奶产品质量调查情况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第二节 美白产品市场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三、2008年国内市场的主要美白产品介绍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四、2009年美白护肤市场发展趋势解读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五、美白产品最新研究进展分析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第三节 祛斑产品市场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2008-2009年中国发用化妆品产业市场运行分析</w:t>
      </w:r>
      <w:r>
        <w:rPr>
          <w:rFonts w:hint="eastAsia"/>
        </w:rPr>
        <w:br/>
      </w:r>
      <w:r>
        <w:rPr>
          <w:rFonts w:hint="eastAsia"/>
        </w:rPr>
        <w:t>　　第一节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三、洗发水市场品牌营销分析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第二节 护发素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第三节 染发剂</w:t>
      </w:r>
      <w:r>
        <w:rPr>
          <w:rFonts w:hint="eastAsia"/>
        </w:rPr>
        <w:br/>
      </w:r>
      <w:r>
        <w:rPr>
          <w:rFonts w:hint="eastAsia"/>
        </w:rPr>
        <w:t>　　　　一、全球染发剂市场发展回顾</w:t>
      </w:r>
      <w:r>
        <w:rPr>
          <w:rFonts w:hint="eastAsia"/>
        </w:rPr>
        <w:br/>
      </w:r>
      <w:r>
        <w:rPr>
          <w:rFonts w:hint="eastAsia"/>
        </w:rPr>
        <w:t>　　　　二、中国染发剂市场概况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2008-2009年中国其他热点化妆品产业市场分析</w:t>
      </w:r>
      <w:r>
        <w:rPr>
          <w:rFonts w:hint="eastAsia"/>
        </w:rPr>
        <w:br/>
      </w:r>
      <w:r>
        <w:rPr>
          <w:rFonts w:hint="eastAsia"/>
        </w:rPr>
        <w:t>　　第一节 天然化妆品市场</w:t>
      </w:r>
      <w:r>
        <w:rPr>
          <w:rFonts w:hint="eastAsia"/>
        </w:rPr>
        <w:br/>
      </w:r>
      <w:r>
        <w:rPr>
          <w:rFonts w:hint="eastAsia"/>
        </w:rPr>
        <w:t>　　　　一、国际天然化妆品市场</w:t>
      </w:r>
      <w:r>
        <w:rPr>
          <w:rFonts w:hint="eastAsia"/>
        </w:rPr>
        <w:br/>
      </w:r>
      <w:r>
        <w:rPr>
          <w:rFonts w:hint="eastAsia"/>
        </w:rPr>
        <w:t>　　　　二、绿色化妆品</w:t>
      </w:r>
      <w:r>
        <w:rPr>
          <w:rFonts w:hint="eastAsia"/>
        </w:rPr>
        <w:br/>
      </w:r>
      <w:r>
        <w:rPr>
          <w:rFonts w:hint="eastAsia"/>
        </w:rPr>
        <w:t>　　　　三、天然化妆品的发展趋势</w:t>
      </w:r>
      <w:r>
        <w:rPr>
          <w:rFonts w:hint="eastAsia"/>
        </w:rPr>
        <w:br/>
      </w:r>
      <w:r>
        <w:rPr>
          <w:rFonts w:hint="eastAsia"/>
        </w:rPr>
        <w:t>　　第二节 香水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三、香水市场消费热情日渐走高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第三节 护体化妆品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第四节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化妆品市场调查对象情况分析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四、化妆品专卖店对消费者的吸引程度调查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五、消费者对化妆品功效情况调查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六、消费者对化妆品香型香气期望情况调查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二、消费者对各国化妆品品牌偏好调查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三、2009年夏季消费者护肤品品牌构成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四、中国最受欢迎的化妆品品牌分析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2008-2009年中国化妆品直复营销与网络营销分析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2008-2009年中国化妆品直销分析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2008-2009年中国化妆品专卖店经营分析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2008-2009年中国化妆品梯度营销渠道的策略分析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2008-2009年中国化妆品企业竞争格局分析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2008-2009年中国化妆品企业体制改革与战略分析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2008-2009年中国化妆品企业品牌战略分析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第四节 2008-2009年中国化妆品的包装策略分析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>
        <w:rPr>
          <w:rFonts w:hint="eastAsia"/>
        </w:rPr>
        <w:t>　　第五节 2008-2009年中国中小化妆品企业竞争战略分析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2008-2009年中国主要外资化妆品企业在华运行分析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2009-2012年中国化妆品产业发展趋势预测分析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2009-2012年中国化妆品行业发展前景及趋势</w:t>
      </w:r>
      <w:r>
        <w:rPr>
          <w:rFonts w:hint="eastAsia"/>
        </w:rPr>
        <w:br/>
      </w:r>
      <w:r>
        <w:rPr>
          <w:rFonts w:hint="eastAsia"/>
        </w:rPr>
        <w:t>　　　　一、2009年化妆品市场发展预测</w:t>
      </w:r>
      <w:r>
        <w:rPr>
          <w:rFonts w:hint="eastAsia"/>
        </w:rPr>
        <w:br/>
      </w:r>
      <w:r>
        <w:rPr>
          <w:rFonts w:hint="eastAsia"/>
        </w:rPr>
        <w:t>　　　　二、金融危机形势下的化妆品行业发展趋势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三、化妆品业未来的发展趋势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四、药妆成为化妆品行业新趋势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五、未来化妆品包装的环保趋势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2009-2012年中国化妆品市场的发展潜力分析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一、中国化妆品市场潜力巨大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第三节 2009-2012年中国化妆品产业市场盈利预测分析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2009-2012年中国化妆品投资机会与风险分析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2009-2012年中国化妆品产业投资背景分析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四、金融危机下2009年中国化妆品市场企业投资状况</w:t>
      </w:r>
      <w:r>
        <w:rPr>
          <w:rFonts w:hint="eastAsia"/>
        </w:rPr>
        <w:br/>
      </w:r>
      <w:r>
        <w:rPr>
          <w:rFonts w:hint="eastAsia"/>
        </w:rPr>
        <w:t>　　　　五、本土化妆品具有的八大机会透析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2009-2012年中国化妆品的投资前景分析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[~中~智~林~]2009-2012年化妆品投资面临的问题及建议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一、我国化妆品行业的进入壁垒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二、外行投资化妆品行业失败的主要原因</w:t>
      </w:r>
      <w:r>
        <w:rPr>
          <w:rFonts w:hint="eastAsia"/>
        </w:rPr>
        <w:br/>
      </w:r>
      <w:r>
        <w:rPr>
          <w:rFonts w:hint="eastAsia"/>
        </w:rPr>
        <w:t>　　　　三、中药化妆品的投资策略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2009年化妆品市场发展预测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2009-2012年中国化妆品产业市场盈利预测分析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1cf7fe8b646bb" w:history="1">
        <w:r>
          <w:rPr>
            <w:rStyle w:val="Hyperlink"/>
          </w:rPr>
          <w:t>2010-2015年中国化妆品产业市场调研及投资前景咨询报告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1cf7fe8b646bb" w:history="1">
        <w:r>
          <w:rPr>
            <w:rStyle w:val="Hyperlink"/>
          </w:rPr>
          <w:t>https://www.20087.com/2010-04/R_2010_2015huazhuangpinchanyeshichangd.html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a1ee0f704609" w:history="1">
      <w:r>
        <w:rPr>
          <w:rStyle w:val="Hyperlink"/>
        </w:rPr>
        <w:t>2010-2015年中国化妆品产业市场调研及投资前景咨询报告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zhuangpinchanyeshichangd.html" TargetMode="External" Id="Rab91cf7fe8b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zhuangpinchanyeshichangd.html" TargetMode="External" Id="R1d3ca1ee0f70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2010-04-28T02:18:00Z</dcterms:created>
  <dcterms:modified xsi:type="dcterms:W3CDTF">2010-04-28T03:18:00Z</dcterms:modified>
  <dc:subject>2010-2015年中国化妆品产业市场调研及投资前景咨询报告</dc:subject>
  <dc:title>2010-2015年中国化妆品产业市场调研及投资前景咨询报告</dc:title>
  <cp:keywords>2010-2015年中国化妆品产业市场调研及投资前景咨询报告</cp:keywords>
  <dc:description>2010-2015年中国化妆品产业市场调研及投资前景咨询报告</dc:description>
</cp:coreProperties>
</file>