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f1e1e93e4395" w:history="1">
              <w:r>
                <w:rPr>
                  <w:rStyle w:val="Hyperlink"/>
                </w:rPr>
                <w:t>中国干革行业全景调研及发展趋势分析报告（2025-2031年）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f1e1e93e4395" w:history="1">
              <w:r>
                <w:rPr>
                  <w:rStyle w:val="Hyperlink"/>
                </w:rPr>
                <w:t>中国干革行业全景调研及发展趋势分析报告（2025-2031年）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f1e1e93e4395" w:history="1">
                <w:r>
                  <w:rPr>
                    <w:rStyle w:val="Hyperlink"/>
                  </w:rPr>
                  <w:t>https://www.20087.com/2010-04/R_2010_2015gangexingyeyanjiuyutouzifen.html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革是经过特殊处理后干燥保存的皮革制品。这种技术能够有效延长皮革的使用寿命，并赋予其独特的质感。目前市场上干革产品多用于装饰品、手工艺品以及高档家具等领域。随着消费者对个性化和高品质产品需求的增加，干革因其独特的外观和触感而受到青睐。此外，随着环保意识的提高，采用可持续材料和环保处理技术的干革产品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干革行业的发展将主要体现在以下几个方面：首先，随着消费者对可持续生活方式的追求，使用天然材料和环保处理技术的干革产品将成为主流。其次，随着个性化定制服务的兴起，能够提供定制化干革产品的制造商将更具竞争力。最后，随着技术的进步，干革的处理工艺将更加先进，能够创造出更多样化的颜色和纹理，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f1e1e93e4395" w:history="1">
        <w:r>
          <w:rPr>
            <w:rStyle w:val="Hyperlink"/>
          </w:rPr>
          <w:t>中国干革行业全景调研及发展趋势分析报告（2025-2031年）</w:t>
        </w:r>
      </w:hyperlink>
      <w:r>
        <w:rPr>
          <w:rFonts w:hint="eastAsia"/>
        </w:rPr>
        <w:t>》依托多年来对干革行业的监测研究，结合干革行业历年供需关系变化规律、干革产品消费结构、应用领域、干革市场发展环境、干革相关政策扶持等，对干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05f1e1e93e4395" w:history="1">
        <w:r>
          <w:rPr>
            <w:rStyle w:val="Hyperlink"/>
          </w:rPr>
          <w:t>中国干革行业全景调研及发展趋势分析报告（2025-2031年）</w:t>
        </w:r>
      </w:hyperlink>
      <w:r>
        <w:rPr>
          <w:rFonts w:hint="eastAsia"/>
        </w:rPr>
        <w:t>还向投资人全面的呈现了干革重点企业和干革行业相关项目现状、干革未来发展潜力，干革投资进入机会、干革风险控制、以及应对风险对策。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干革行业概述</w:t>
      </w:r>
      <w:r>
        <w:rPr>
          <w:rFonts w:hint="eastAsia"/>
        </w:rPr>
        <w:br/>
      </w:r>
      <w:r>
        <w:rPr>
          <w:rFonts w:hint="eastAsia"/>
        </w:rPr>
        <w:t>　　第一节 干革行业界定</w:t>
      </w:r>
      <w:r>
        <w:rPr>
          <w:rFonts w:hint="eastAsia"/>
        </w:rPr>
        <w:br/>
      </w:r>
      <w:r>
        <w:rPr>
          <w:rFonts w:hint="eastAsia"/>
        </w:rPr>
        <w:t>　　第二节 干革行业发展历程</w:t>
      </w:r>
      <w:r>
        <w:rPr>
          <w:rFonts w:hint="eastAsia"/>
        </w:rPr>
        <w:br/>
      </w:r>
      <w:r>
        <w:rPr>
          <w:rFonts w:hint="eastAsia"/>
        </w:rPr>
        <w:t>　　第三节 干革产业链分析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2024-2025年干革行业发展环境分析</w:t>
      </w:r>
      <w:r>
        <w:rPr>
          <w:rFonts w:hint="eastAsia"/>
        </w:rPr>
        <w:br/>
      </w:r>
      <w:r>
        <w:rPr>
          <w:rFonts w:hint="eastAsia"/>
        </w:rPr>
        <w:t>　　第一节 干革行业环境分析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干革行业相关政策、法规</w:t>
      </w:r>
      <w:r>
        <w:rPr>
          <w:rFonts w:hint="eastAsia"/>
        </w:rPr>
        <w:br/>
      </w:r>
      <w:r>
        <w:rPr>
          <w:rFonts w:hint="eastAsia"/>
        </w:rPr>
        <w:t>　　第三节 干革行业所进入的壁垒与周期性分析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当前我国干革技术发展现状</w:t>
      </w:r>
      <w:r>
        <w:rPr>
          <w:rFonts w:hint="eastAsia"/>
        </w:rPr>
        <w:br/>
      </w:r>
      <w:r>
        <w:rPr>
          <w:rFonts w:hint="eastAsia"/>
        </w:rPr>
        <w:t>　　第二节 中外干革技术差距及产生差距的主要原因分析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提高我国干革技术的对策</w:t>
      </w:r>
      <w:r>
        <w:rPr>
          <w:rFonts w:hint="eastAsia"/>
        </w:rPr>
        <w:br/>
      </w:r>
      <w:r>
        <w:rPr>
          <w:rFonts w:hint="eastAsia"/>
        </w:rPr>
        <w:t>　　第四节 我国干革产品研发、设计发展趋势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2019-2024年中国干革行业总体规模</w:t>
      </w:r>
      <w:r>
        <w:rPr>
          <w:rFonts w:hint="eastAsia"/>
        </w:rPr>
        <w:br/>
      </w:r>
      <w:r>
        <w:rPr>
          <w:rFonts w:hint="eastAsia"/>
        </w:rPr>
        <w:t>　　第二节 中国干革行业产量概况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一、2019-2024年中国干革行业产量情况分析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二、2025年中国干革行业产量特点分析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三、2025-2031年中国干革行业产量预测</w:t>
      </w:r>
      <w:r>
        <w:rPr>
          <w:rFonts w:hint="eastAsia"/>
        </w:rPr>
        <w:br/>
      </w:r>
      <w:r>
        <w:rPr>
          <w:rFonts w:hint="eastAsia"/>
        </w:rPr>
        <w:t>　　第三节 中国干革行业需求概况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三、2025-2031年中国干革行业市场需求预测</w:t>
      </w:r>
      <w:r>
        <w:rPr>
          <w:rFonts w:hint="eastAsia"/>
        </w:rPr>
        <w:br/>
      </w:r>
      <w:r>
        <w:rPr>
          <w:rFonts w:hint="eastAsia"/>
        </w:rPr>
        <w:t>　　第四节 干革产业供需平衡状况分析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2019-2024年国内干革产品市场价格回顾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国内干革产品价格影响因素分析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2025-2031年国内干革产品市场价格走势预测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中国干革行业发展现状</w:t>
      </w:r>
      <w:r>
        <w:rPr>
          <w:rFonts w:hint="eastAsia"/>
        </w:rPr>
        <w:br/>
      </w:r>
      <w:r>
        <w:rPr>
          <w:rFonts w:hint="eastAsia"/>
        </w:rPr>
        <w:t>　　　　一、干革行业品牌发展现状</w:t>
      </w:r>
      <w:r>
        <w:rPr>
          <w:rFonts w:hint="eastAsia"/>
        </w:rPr>
        <w:br/>
      </w:r>
      <w:r>
        <w:rPr>
          <w:rFonts w:hint="eastAsia"/>
        </w:rPr>
        <w:t>　　　　二、干革行业需求市场现状</w:t>
      </w:r>
      <w:r>
        <w:rPr>
          <w:rFonts w:hint="eastAsia"/>
        </w:rPr>
        <w:br/>
      </w:r>
      <w:r>
        <w:rPr>
          <w:rFonts w:hint="eastAsia"/>
        </w:rPr>
        <w:t>　　　　三、干革市场需求层次分析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四、中国干革市场走向分析</w:t>
      </w:r>
      <w:r>
        <w:rPr>
          <w:rFonts w:hint="eastAsia"/>
        </w:rPr>
        <w:br/>
      </w:r>
      <w:r>
        <w:rPr>
          <w:rFonts w:hint="eastAsia"/>
        </w:rPr>
        <w:t>　　第二节 中国干革行业产品技术分析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中国干革行业存在的问题</w:t>
      </w:r>
      <w:r>
        <w:rPr>
          <w:rFonts w:hint="eastAsia"/>
        </w:rPr>
        <w:br/>
      </w:r>
      <w:r>
        <w:rPr>
          <w:rFonts w:hint="eastAsia"/>
        </w:rPr>
        <w:t>　　　　一、干革产品市场存在的主要问题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二、中国干革产品市场的三大瓶颈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对中国干革市场的分析及思考</w:t>
      </w:r>
      <w:r>
        <w:rPr>
          <w:rFonts w:hint="eastAsia"/>
        </w:rPr>
        <w:br/>
      </w:r>
      <w:r>
        <w:rPr>
          <w:rFonts w:hint="eastAsia"/>
        </w:rPr>
        <w:t>　　　　一、干革市场特点</w:t>
      </w:r>
      <w:r>
        <w:rPr>
          <w:rFonts w:hint="eastAsia"/>
        </w:rPr>
        <w:br/>
      </w:r>
      <w:r>
        <w:rPr>
          <w:rFonts w:hint="eastAsia"/>
        </w:rPr>
        <w:t>　　　　二、干革市场分析</w:t>
      </w:r>
      <w:r>
        <w:rPr>
          <w:rFonts w:hint="eastAsia"/>
        </w:rPr>
        <w:br/>
      </w:r>
      <w:r>
        <w:rPr>
          <w:rFonts w:hint="eastAsia"/>
        </w:rPr>
        <w:t>　　　　三、干革市场变化的方向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三、干革企业经营状况</w:t>
      </w:r>
      <w:r>
        <w:rPr>
          <w:rFonts w:hint="eastAsia"/>
        </w:rPr>
        <w:br/>
      </w:r>
      <w:r>
        <w:rPr>
          <w:rFonts w:hint="eastAsia"/>
        </w:rPr>
        <w:t>　　　　四、干革企业发展策略</w:t>
      </w:r>
      <w:r>
        <w:rPr>
          <w:rFonts w:hint="eastAsia"/>
        </w:rPr>
        <w:br/>
      </w:r>
      <w:r>
        <w:rPr>
          <w:rFonts w:hint="eastAsia"/>
        </w:rPr>
        <w:t>　　第二节 干革企业（二）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三、干革企业经营状况</w:t>
      </w:r>
      <w:r>
        <w:rPr>
          <w:rFonts w:hint="eastAsia"/>
        </w:rPr>
        <w:br/>
      </w:r>
      <w:r>
        <w:rPr>
          <w:rFonts w:hint="eastAsia"/>
        </w:rPr>
        <w:t>　　　　四、干革企业发展策略</w:t>
      </w:r>
      <w:r>
        <w:rPr>
          <w:rFonts w:hint="eastAsia"/>
        </w:rPr>
        <w:br/>
      </w:r>
      <w:r>
        <w:rPr>
          <w:rFonts w:hint="eastAsia"/>
        </w:rPr>
        <w:t>　　第三节 干革企业（三）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三、干革企业经营状况</w:t>
      </w:r>
      <w:r>
        <w:rPr>
          <w:rFonts w:hint="eastAsia"/>
        </w:rPr>
        <w:br/>
      </w:r>
      <w:r>
        <w:rPr>
          <w:rFonts w:hint="eastAsia"/>
        </w:rPr>
        <w:t>　　　　四、干革企业发展策略</w:t>
      </w:r>
      <w:r>
        <w:rPr>
          <w:rFonts w:hint="eastAsia"/>
        </w:rPr>
        <w:br/>
      </w:r>
      <w:r>
        <w:rPr>
          <w:rFonts w:hint="eastAsia"/>
        </w:rPr>
        <w:t>　　第四节 干革企业（四）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三、干革企业经营状况</w:t>
      </w:r>
      <w:r>
        <w:rPr>
          <w:rFonts w:hint="eastAsia"/>
        </w:rPr>
        <w:br/>
      </w:r>
      <w:r>
        <w:rPr>
          <w:rFonts w:hint="eastAsia"/>
        </w:rPr>
        <w:t>　　　　四、干革企业发展策略</w:t>
      </w:r>
      <w:r>
        <w:rPr>
          <w:rFonts w:hint="eastAsia"/>
        </w:rPr>
        <w:br/>
      </w:r>
      <w:r>
        <w:rPr>
          <w:rFonts w:hint="eastAsia"/>
        </w:rPr>
        <w:t>　　第五节 干革企业（五）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三、干革企业经营状况</w:t>
      </w:r>
      <w:r>
        <w:rPr>
          <w:rFonts w:hint="eastAsia"/>
        </w:rPr>
        <w:br/>
      </w:r>
      <w:r>
        <w:rPr>
          <w:rFonts w:hint="eastAsia"/>
        </w:rPr>
        <w:t>　　　　四、干革企业发展策略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2024-2025年中国干革市场营销策略竞争分析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干革市场产品策略</w:t>
      </w:r>
      <w:r>
        <w:rPr>
          <w:rFonts w:hint="eastAsia"/>
        </w:rPr>
        <w:br/>
      </w:r>
      <w:r>
        <w:rPr>
          <w:rFonts w:hint="eastAsia"/>
        </w:rPr>
        <w:t>　　第二节 干革市场渠道策略</w:t>
      </w:r>
      <w:r>
        <w:rPr>
          <w:rFonts w:hint="eastAsia"/>
        </w:rPr>
        <w:br/>
      </w:r>
      <w:r>
        <w:rPr>
          <w:rFonts w:hint="eastAsia"/>
        </w:rPr>
        <w:t>　　第三节 干革市场价格策略</w:t>
      </w:r>
      <w:r>
        <w:rPr>
          <w:rFonts w:hint="eastAsia"/>
        </w:rPr>
        <w:br/>
      </w:r>
      <w:r>
        <w:rPr>
          <w:rFonts w:hint="eastAsia"/>
        </w:rPr>
        <w:t>　　第四节 干革广告媒体策略</w:t>
      </w:r>
      <w:r>
        <w:rPr>
          <w:rFonts w:hint="eastAsia"/>
        </w:rPr>
        <w:br/>
      </w:r>
      <w:r>
        <w:rPr>
          <w:rFonts w:hint="eastAsia"/>
        </w:rPr>
        <w:t>　　第五节 干革客户服务策略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我国干革行业投资策略分析</w:t>
      </w:r>
      <w:r>
        <w:rPr>
          <w:rFonts w:hint="eastAsia"/>
        </w:rPr>
        <w:br/>
      </w:r>
      <w:r>
        <w:rPr>
          <w:rFonts w:hint="eastAsia"/>
        </w:rPr>
        <w:t>　　第五节 干革行业最优投资路径设计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当前干革行业存在的问题</w:t>
      </w:r>
      <w:r>
        <w:rPr>
          <w:rFonts w:hint="eastAsia"/>
        </w:rPr>
        <w:br/>
      </w:r>
      <w:r>
        <w:rPr>
          <w:rFonts w:hint="eastAsia"/>
        </w:rPr>
        <w:t>　　第二节 干革未来发展预测分析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二、2025-2031年中国干革行业发展规模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中:智:林:－2025-2031年中国干革行业投资风险分析</w:t>
      </w:r>
      <w:r>
        <w:rPr>
          <w:rFonts w:hint="eastAsia"/>
        </w:rPr>
        <w:br/>
      </w:r>
      <w:r>
        <w:rPr>
          <w:rFonts w:hint="eastAsia"/>
        </w:rPr>
        <w:t>　　　　一、干革市场竞争风险</w:t>
      </w:r>
      <w:r>
        <w:rPr>
          <w:rFonts w:hint="eastAsia"/>
        </w:rPr>
        <w:br/>
      </w:r>
      <w:r>
        <w:rPr>
          <w:rFonts w:hint="eastAsia"/>
        </w:rPr>
        <w:t>　　　　二、干革原材料压力风险分析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三、干革技术风险分析</w:t>
      </w:r>
      <w:r>
        <w:rPr>
          <w:rFonts w:hint="eastAsia"/>
        </w:rPr>
        <w:br/>
      </w:r>
      <w:r>
        <w:rPr>
          <w:rFonts w:hint="eastAsia"/>
        </w:rPr>
        <w:t>　　　　四、干革政策和体制风险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干革行业历程</w:t>
      </w:r>
      <w:r>
        <w:rPr>
          <w:rFonts w:hint="eastAsia"/>
        </w:rPr>
        <w:br/>
      </w:r>
      <w:r>
        <w:rPr>
          <w:rFonts w:hint="eastAsia"/>
        </w:rPr>
        <w:t>　　图表 干革行业生命周期</w:t>
      </w:r>
      <w:r>
        <w:rPr>
          <w:rFonts w:hint="eastAsia"/>
        </w:rPr>
        <w:br/>
      </w:r>
      <w:r>
        <w:rPr>
          <w:rFonts w:hint="eastAsia"/>
        </w:rPr>
        <w:t>　　图表 干革行业产业链分析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2019-2024年中国干革出口金额分析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f1e1e93e4395" w:history="1">
        <w:r>
          <w:rPr>
            <w:rStyle w:val="Hyperlink"/>
          </w:rPr>
          <w:t>中国干革行业全景调研及发展趋势分析报告（2025-2031年）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f1e1e93e4395" w:history="1">
        <w:r>
          <w:rPr>
            <w:rStyle w:val="Hyperlink"/>
          </w:rPr>
          <w:t>https://www.20087.com/2010-04/R_2010_2015gangexingyeyanjiuyutouzifen.html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热点：革干是什么意思、干革片的作用是什么、革干念什么、干草药泡水的功效与作用、一个革一个干、干草片功效治咳嗽、革加干、干草药泡水喝的功效与作用、干永革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0102b24b413e" w:history="1">
      <w:r>
        <w:rPr>
          <w:rStyle w:val="Hyperlink"/>
        </w:rPr>
        <w:t>中国干革行业全景调研及发展趋势分析报告（2025-2031年）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exingyeyanjiuyutouzifen.html" TargetMode="External" Id="R9f05f1e1e93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exingyeyanjiuyutouzifen.html" TargetMode="External" Id="Rb04a0102b24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2024-09-20T06:11:00Z</dcterms:created>
  <dcterms:modified xsi:type="dcterms:W3CDTF">2024-09-20T07:11:00Z</dcterms:modified>
  <dc:subject>中国干革行业全景调研及发展趋势分析报告（2025-2031年）</dc:subject>
  <dc:title>中国干革行业全景调研及发展趋势分析报告（2025-2031年）</dc:title>
  <cp:keywords>中国干革行业全景调研及发展趋势分析报告（2025-2031年）</cp:keywords>
  <dc:description>中国干革行业全景调研及发展趋势分析报告（2025-2031年）</dc:description>
</cp:coreProperties>
</file>