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r>
              <w:t>2010-2015年中国服装羽绒制品的鞋帽市场深度调查与投资发展研究报告</w:t>
            </w:r>
            <w:r>
              <w:br/>
            </w:r>
            <w:r>
              <w:br/>
            </w:r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r>
              <w:t>2010-2015年中国服装羽绒制品的鞋帽市场深度调查与投资发展研究报告</w:t>
            </w:r>
            <w:r>
              <w:br/>
            </w:r>
            <w:r>
              <w:br/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c42d494964aee" w:history="1">
                <w:r>
                  <w:rPr>
                    <w:rStyle w:val="Hyperlink"/>
                  </w:rPr>
                  <w:t>https://www.20087.com/2010-04/R_2010_2015fuzhuangyurongzhipindexiema.html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服装羽绒制品的鞋帽概述</w:t>
      </w:r>
      <w:r>
        <w:rPr>
          <w:rFonts w:hint="eastAsia"/>
        </w:rPr>
        <w:br/>
      </w:r>
      <w:r>
        <w:rPr>
          <w:rFonts w:hint="eastAsia"/>
        </w:rPr>
        <w:t>　　第一节 服装羽绒制品的鞋帽定义</w:t>
      </w:r>
      <w:r>
        <w:rPr>
          <w:rFonts w:hint="eastAsia"/>
        </w:rPr>
        <w:br/>
      </w:r>
      <w:r>
        <w:rPr>
          <w:rFonts w:hint="eastAsia"/>
        </w:rPr>
        <w:t>　　第二节 服装羽绒制品的鞋帽行业发展历程</w:t>
      </w:r>
      <w:r>
        <w:rPr>
          <w:rFonts w:hint="eastAsia"/>
        </w:rPr>
        <w:br/>
      </w:r>
      <w:r>
        <w:rPr>
          <w:rFonts w:hint="eastAsia"/>
        </w:rPr>
        <w:t>　　第三节 服装羽绒制品的鞋帽分类情况</w:t>
      </w:r>
      <w:r>
        <w:rPr>
          <w:rFonts w:hint="eastAsia"/>
        </w:rPr>
        <w:br/>
      </w:r>
      <w:r>
        <w:rPr>
          <w:rFonts w:hint="eastAsia"/>
        </w:rPr>
        <w:t>　　第四节 服装羽绒制品的鞋帽产业链分析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二、服装羽绒制品的鞋帽产业链模型分析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服装羽绒制品的鞋帽发展环境及政策分析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中国服装羽绒制品的鞋帽生产现状分析</w:t>
      </w:r>
      <w:r>
        <w:rPr>
          <w:rFonts w:hint="eastAsia"/>
        </w:rPr>
        <w:br/>
      </w:r>
      <w:r>
        <w:rPr>
          <w:rFonts w:hint="eastAsia"/>
        </w:rPr>
        <w:t>　　第一节 服装羽绒制品的鞋帽行业总体规模</w:t>
      </w:r>
      <w:r>
        <w:rPr>
          <w:rFonts w:hint="eastAsia"/>
        </w:rPr>
        <w:br/>
      </w:r>
      <w:r>
        <w:rPr>
          <w:rFonts w:hint="eastAsia"/>
        </w:rPr>
        <w:t>　　第一节 服装羽绒制品的鞋帽产能概况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服装羽绒制品的鞋帽产量概况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服装羽绒制品的鞋帽产业的生命周期分析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服装羽绒制品的鞋帽国内产品价格走势及影响因素分析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2008-2009年中国服装羽绒制品的鞋帽行业总体发展状况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中国服装羽绒制品的鞋帽行业规模情况分析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中国服装羽绒制品的鞋帽行业产销情况分析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中国服装羽绒制品的鞋帽行业财务能力分析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2009年中国服装羽绒制品的鞋帽行业发展概况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2009年中国服装羽绒制品的鞋帽行业发展态势分析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2009年中国服装羽绒制品的鞋帽行业发展特点分析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2009年中国服装羽绒制品的鞋帽行业市场供需分析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服装羽绒制品的鞋帽行业市场竞争策略分析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服装羽绒制品的鞋帽市场竞争策略分析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一、服装羽绒制品的鞋帽市场增长潜力分析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二、服装羽绒制品的鞋帽产品竞争策略分析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服装羽绒制品的鞋帽企业竞争策略分析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一、2010-2015年我国服装羽绒制品的鞋帽市场竞争趋势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二、2010-2015年服装羽绒制品的鞋帽行业竞争格局展望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三、2010-2015年服装羽绒制品的鞋帽行业竞争策略分析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服装羽绒制品的鞋帽上游原材料供应状况分析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服装羽绒制品的鞋帽产业用户度分析</w:t>
      </w:r>
      <w:r>
        <w:rPr>
          <w:rFonts w:hint="eastAsia"/>
        </w:rPr>
        <w:br/>
      </w:r>
      <w:r>
        <w:rPr>
          <w:rFonts w:hint="eastAsia"/>
        </w:rPr>
        <w:t>　　第一节 服装羽绒制品的鞋帽产业用户认知程度</w:t>
      </w:r>
      <w:r>
        <w:rPr>
          <w:rFonts w:hint="eastAsia"/>
        </w:rPr>
        <w:br/>
      </w:r>
      <w:r>
        <w:rPr>
          <w:rFonts w:hint="eastAsia"/>
        </w:rPr>
        <w:t>　　第二节 服装羽绒制品的鞋帽产业用户关注因素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2010-2015年服装羽绒制品的鞋帽行业发展趋势及投资风险分析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当前服装羽绒制品的鞋帽存在的问题</w:t>
      </w:r>
      <w:r>
        <w:rPr>
          <w:rFonts w:hint="eastAsia"/>
        </w:rPr>
        <w:br/>
      </w:r>
      <w:r>
        <w:rPr>
          <w:rFonts w:hint="eastAsia"/>
        </w:rPr>
        <w:t>　　第二节 服装羽绒制品的鞋帽未来发展预测分析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一、中国服装羽绒制品的鞋帽发展方向分析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二、2010-2015年中国服装羽绒制品的鞋帽行业发展规模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三、2010-2015年中国服装羽绒制品的鞋帽行业发展趋势预测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2010-2015年中国服装羽绒制品的鞋帽行业投资风险分析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服装羽绒制品的鞋帽国内重点生产厂家分析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[.中.智.林.]服装羽绒制品的鞋帽重点公司介绍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服装羽绒制品的鞋帽地区销售分析</w:t>
      </w:r>
      <w:r>
        <w:rPr>
          <w:rFonts w:hint="eastAsia"/>
        </w:rPr>
        <w:br/>
      </w:r>
      <w:r>
        <w:rPr>
          <w:rFonts w:hint="eastAsia"/>
        </w:rPr>
        <w:t>　　　　一、服装羽绒制品的鞋帽各地区对比销售分析</w:t>
      </w:r>
      <w:r>
        <w:rPr>
          <w:rFonts w:hint="eastAsia"/>
        </w:rPr>
        <w:br/>
      </w:r>
      <w:r>
        <w:rPr>
          <w:rFonts w:hint="eastAsia"/>
        </w:rPr>
        <w:t>　　　　二、服装羽绒制品的鞋帽“重点地区一”销售分析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三、服装羽绒制品的鞋帽“重点地区二”销售分析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四、服装羽绒制品的鞋帽“重点地区三”销售分析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五、服装羽绒制品的鞋帽“重点地区四”销售分析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服装羽绒制品的鞋帽产品竞争力优势分析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r>
        <w:rPr>
          <w:rFonts w:hint="eastAsia"/>
          <w:color w:val="C00000"/>
        </w:rPr>
        <w:t>2010-2015年中国服装羽绒制品的鞋帽市场深度调查与投资发展研究报告</w:t>
      </w:r>
      <w:r>
        <w:rPr>
          <w:rFonts w:hint="eastAsia"/>
          <w:color w:val="C00000"/>
        </w:rPr>
        <w:br/>
      </w:r>
      <w:r>
        <w:rPr>
          <w:rFonts w:hint="eastAsia"/>
          <w:color w:val="C00000"/>
        </w:rPr>
        <w:br/>
      </w:r>
      <w:r>
        <w:rPr>
          <w:color w:val="C00000"/>
        </w:rPr>
        <w:t>》，报告编号：</w:t>
      </w:r>
      <w:r>
        <w:rPr>
          <w:rFonts w:hint="eastAsia"/>
          <w:color w:val="C00000"/>
        </w:rPr>
        <w:t>0376A09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c42d494964aee" w:history="1">
        <w:r>
          <w:rPr>
            <w:rStyle w:val="Hyperlink"/>
          </w:rPr>
          <w:t>https://www.20087.com/2010-04/R_2010_2015fuzhuangyurongzhipindexiema.html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r>
      <w:rPr>
        <w:rFonts w:hint="eastAsia"/>
      </w:rPr>
      <w:t>2010-2015年中国服装羽绒制品的鞋帽市场深度调查与投资发展研究报告</w:t>
    </w:r>
    <w:r>
      <w:rPr>
        <w:rFonts w:hint="eastAsia"/>
      </w:rPr>
      <w:br/>
    </w:r>
    <w:r>
      <w:rPr>
        <w:rFonts w:hint="eastAsi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uzhuangyurongzhipindexiema.html" TargetMode="External" Id="R64dc42d49496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2010-04-25T07:29:00Z</dcterms:created>
  <dcterms:modified xsi:type="dcterms:W3CDTF">2010-04-25T08:29:00Z</dcterms:modified>
  <dc:subject>2010-2015年中国服装羽绒制品的鞋帽市场深度调查与投资发展研究报告
</dc:subject>
  <dc:title>2010-2015年中国服装羽绒制品的鞋帽市场深度调查与投资发展研究报告
</dc:title>
  <cp:keywords>2010-2015年中国服装羽绒制品的鞋帽市场深度调查与投资发展研究报告
</cp:keywords>
  <dc:description>2010-2015年中国服装羽绒制品的鞋帽市场深度调查与投资发展研究报告
</dc:description>
</cp:coreProperties>
</file>