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6e5898e154106" w:history="1">
              <w:r>
                <w:rPr>
                  <w:rStyle w:val="Hyperlink"/>
                </w:rPr>
                <w:t>2010-2015年中国汽车保险行业运行态势与投资前景分析报告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6e5898e154106" w:history="1">
              <w:r>
                <w:rPr>
                  <w:rStyle w:val="Hyperlink"/>
                </w:rPr>
                <w:t>2010-2015年中国汽车保险行业运行态势与投资前景分析报告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6e5898e154106" w:history="1">
                <w:r>
                  <w:rPr>
                    <w:rStyle w:val="Hyperlink"/>
                  </w:rPr>
                  <w:t>https://www.20087.com/2010-04/R_2010_2015qichebaoxianxingyeyunxingta.html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三、中国汽车保险的发展进程</w:t>
      </w:r>
      <w:r>
        <w:rPr>
          <w:rFonts w:hint="eastAsia"/>
        </w:rPr>
        <w:br/>
      </w:r>
      <w:r>
        <w:rPr>
          <w:rFonts w:hint="eastAsia"/>
        </w:rPr>
        <w:t>　　第二节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　　三、汽车保险的作用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2009-2010年世界汽车保险行业发展概况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2009-2010年世界汽车保险业概述及对中国的启示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四、美国未婚低龄男性个人汽车险费率最高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五、美国强制车险制度设计与运作的几点启示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二、英国汽车保险业发展成熟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三、英国汽车保险的特点</w:t>
      </w:r>
      <w:r>
        <w:rPr>
          <w:rFonts w:hint="eastAsia"/>
        </w:rPr>
        <w:br/>
      </w:r>
      <w:r>
        <w:rPr>
          <w:rFonts w:hint="eastAsia"/>
        </w:rPr>
        <w:t>　　　　四、英国车险承保的分析及启示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二、德国汽车保险分等级</w:t>
      </w:r>
      <w:r>
        <w:rPr>
          <w:rFonts w:hint="eastAsia"/>
        </w:rPr>
        <w:br/>
      </w:r>
      <w:r>
        <w:rPr>
          <w:rFonts w:hint="eastAsia"/>
        </w:rPr>
        <w:t>　　　　三、车险改革对德国车险市场的影响</w:t>
      </w:r>
      <w:r>
        <w:rPr>
          <w:rFonts w:hint="eastAsia"/>
        </w:rPr>
        <w:br/>
      </w:r>
      <w:r>
        <w:rPr>
          <w:rFonts w:hint="eastAsia"/>
        </w:rPr>
        <w:t>　　　　四、德国机动车辆法定第三者责任保险简介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五、德国车险改革对中国的启示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一、日本汽车保险制度</w:t>
      </w:r>
      <w:r>
        <w:rPr>
          <w:rFonts w:hint="eastAsia"/>
        </w:rPr>
        <w:br/>
      </w:r>
      <w:r>
        <w:rPr>
          <w:rFonts w:hint="eastAsia"/>
        </w:rPr>
        <w:t>　　　　二、日本汽车保险市场变革分析</w:t>
      </w:r>
      <w:r>
        <w:rPr>
          <w:rFonts w:hint="eastAsia"/>
        </w:rPr>
        <w:br/>
      </w:r>
      <w:r>
        <w:rPr>
          <w:rFonts w:hint="eastAsia"/>
        </w:rPr>
        <w:t>　　　　三、日本汽车保险风险细分</w:t>
      </w:r>
      <w:r>
        <w:rPr>
          <w:rFonts w:hint="eastAsia"/>
        </w:rPr>
        <w:br/>
      </w:r>
      <w:r>
        <w:rPr>
          <w:rFonts w:hint="eastAsia"/>
        </w:rPr>
        <w:t>　　　　四、日本强制汽车第三者责任保险零利润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二、俄罗斯汽车保险市场总体水平还不高</w:t>
      </w:r>
      <w:r>
        <w:rPr>
          <w:rFonts w:hint="eastAsia"/>
        </w:rPr>
        <w:br/>
      </w:r>
      <w:r>
        <w:rPr>
          <w:rFonts w:hint="eastAsia"/>
        </w:rPr>
        <w:t>　　　　三、韩国车险费率的自由化发展</w:t>
      </w:r>
      <w:r>
        <w:rPr>
          <w:rFonts w:hint="eastAsia"/>
        </w:rPr>
        <w:br/>
      </w:r>
      <w:r>
        <w:rPr>
          <w:rFonts w:hint="eastAsia"/>
        </w:rPr>
        <w:t>　　第七节 2010-2015年世界汽车保险产业发展前景预测分析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2009-2010年中国汽车保险行业营运态势解析</w:t>
      </w:r>
      <w:r>
        <w:rPr>
          <w:rFonts w:hint="eastAsia"/>
        </w:rPr>
        <w:br/>
      </w:r>
      <w:r>
        <w:rPr>
          <w:rFonts w:hint="eastAsia"/>
        </w:rPr>
        <w:t>　　第一节 2009-2010年中国汽车保险业的发展概况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第二节 2009-2010年中国汽车保险市场发展局势分析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2009-2010年中国汽车保险市场信息不对称问题分析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第四节 2009-2010年中国车险市场的发展面临的问题及对策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第五节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2009-2010年中国汽车保险产业链的分析</w:t>
      </w:r>
      <w:r>
        <w:rPr>
          <w:rFonts w:hint="eastAsia"/>
        </w:rPr>
        <w:br/>
      </w:r>
      <w:r>
        <w:rPr>
          <w:rFonts w:hint="eastAsia"/>
        </w:rPr>
        <w:t>　　第一节 2009-2010年中国汽车保险产业链的发展概况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一、汽车保险产业链思维因势而起</w:t>
      </w:r>
      <w:r>
        <w:rPr>
          <w:rFonts w:hint="eastAsia"/>
        </w:rPr>
        <w:br/>
      </w:r>
      <w:r>
        <w:rPr>
          <w:rFonts w:hint="eastAsia"/>
        </w:rPr>
        <w:t>　　　　二、构建和谐共赢的汽车保险产业链正逢其时</w:t>
      </w:r>
      <w:r>
        <w:rPr>
          <w:rFonts w:hint="eastAsia"/>
        </w:rPr>
        <w:br/>
      </w:r>
      <w:r>
        <w:rPr>
          <w:rFonts w:hint="eastAsia"/>
        </w:rPr>
        <w:t>　　　　三、汽车保险产业链相关主体协同发展已成共识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四、人保财险先行一步打造汽车保险产业链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第二节 2009-2010年中国汽车保险产业链的发展存在的问题</w:t>
      </w:r>
      <w:r>
        <w:rPr>
          <w:rFonts w:hint="eastAsia"/>
        </w:rPr>
        <w:br/>
      </w:r>
      <w:r>
        <w:rPr>
          <w:rFonts w:hint="eastAsia"/>
        </w:rPr>
        <w:t>　　　　一、缺乏专业化的分工协作机制</w:t>
      </w:r>
      <w:r>
        <w:rPr>
          <w:rFonts w:hint="eastAsia"/>
        </w:rPr>
        <w:br/>
      </w:r>
      <w:r>
        <w:rPr>
          <w:rFonts w:hint="eastAsia"/>
        </w:rPr>
        <w:t>　　　　二、缺乏合理有效的利益分配机制</w:t>
      </w:r>
      <w:r>
        <w:rPr>
          <w:rFonts w:hint="eastAsia"/>
        </w:rPr>
        <w:br/>
      </w:r>
      <w:r>
        <w:rPr>
          <w:rFonts w:hint="eastAsia"/>
        </w:rPr>
        <w:t>　　　　三、缺乏长效的协调合作机制</w:t>
      </w:r>
      <w:r>
        <w:rPr>
          <w:rFonts w:hint="eastAsia"/>
        </w:rPr>
        <w:br/>
      </w:r>
      <w:r>
        <w:rPr>
          <w:rFonts w:hint="eastAsia"/>
        </w:rPr>
        <w:t>　　第三节 2009-2010年中国汽车保险产业链各主体间实现和谐发展的对策</w:t>
      </w:r>
      <w:r>
        <w:rPr>
          <w:rFonts w:hint="eastAsia"/>
        </w:rPr>
        <w:br/>
      </w:r>
      <w:r>
        <w:rPr>
          <w:rFonts w:hint="eastAsia"/>
        </w:rPr>
        <w:t>　　　　一、坚持走科学发展的道路</w:t>
      </w:r>
      <w:r>
        <w:rPr>
          <w:rFonts w:hint="eastAsia"/>
        </w:rPr>
        <w:br/>
      </w:r>
      <w:r>
        <w:rPr>
          <w:rFonts w:hint="eastAsia"/>
        </w:rPr>
        <w:t>　　　　二、树立合作共赢的理念</w:t>
      </w:r>
      <w:r>
        <w:rPr>
          <w:rFonts w:hint="eastAsia"/>
        </w:rPr>
        <w:br/>
      </w:r>
      <w:r>
        <w:rPr>
          <w:rFonts w:hint="eastAsia"/>
        </w:rPr>
        <w:t>　　　　三、主体间的分工需要进一步深化</w:t>
      </w:r>
      <w:r>
        <w:rPr>
          <w:rFonts w:hint="eastAsia"/>
        </w:rPr>
        <w:br/>
      </w:r>
      <w:r>
        <w:rPr>
          <w:rFonts w:hint="eastAsia"/>
        </w:rPr>
        <w:t>　　　　四、探索进行深层次的合作</w:t>
      </w:r>
      <w:r>
        <w:rPr>
          <w:rFonts w:hint="eastAsia"/>
        </w:rPr>
        <w:br/>
      </w:r>
      <w:r>
        <w:rPr>
          <w:rFonts w:hint="eastAsia"/>
        </w:rPr>
        <w:t>　　　　五、建立科学合理的利益分配机制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中国汽车保险业企业运行格局透析</w:t>
      </w:r>
      <w:r>
        <w:rPr>
          <w:rFonts w:hint="eastAsia"/>
        </w:rPr>
        <w:br/>
      </w:r>
      <w:r>
        <w:rPr>
          <w:rFonts w:hint="eastAsia"/>
        </w:rPr>
        <w:t>　　第一节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二、天平汽车保险公司信息化建设取得进展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第二节 盛大车险连锁</w:t>
      </w:r>
      <w:r>
        <w:rPr>
          <w:rFonts w:hint="eastAsia"/>
        </w:rPr>
        <w:br/>
      </w:r>
      <w:r>
        <w:rPr>
          <w:rFonts w:hint="eastAsia"/>
        </w:rPr>
        <w:t>　　　　一、盛大车险连锁打造低价先锋</w:t>
      </w:r>
      <w:r>
        <w:rPr>
          <w:rFonts w:hint="eastAsia"/>
        </w:rPr>
        <w:br/>
      </w:r>
      <w:r>
        <w:rPr>
          <w:rFonts w:hint="eastAsia"/>
        </w:rPr>
        <w:t>　　　　二、盛大车险连锁打造车险业“国美”模式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一、中国人保财险领跑北京车险市场</w:t>
      </w:r>
      <w:r>
        <w:rPr>
          <w:rFonts w:hint="eastAsia"/>
        </w:rPr>
        <w:br/>
      </w:r>
      <w:r>
        <w:rPr>
          <w:rFonts w:hint="eastAsia"/>
        </w:rPr>
        <w:t>　　　　二、中国人保财险乌鲁木齐车险营业部超常发展</w:t>
      </w:r>
      <w:r>
        <w:rPr>
          <w:rFonts w:hint="eastAsia"/>
        </w:rPr>
        <w:br/>
      </w:r>
      <w:r>
        <w:rPr>
          <w:rFonts w:hint="eastAsia"/>
        </w:rPr>
        <w:t>　　　　三、中国人保财险车险业务谋变</w:t>
      </w:r>
      <w:r>
        <w:rPr>
          <w:rFonts w:hint="eastAsia"/>
        </w:rPr>
        <w:br/>
      </w:r>
      <w:r>
        <w:rPr>
          <w:rFonts w:hint="eastAsia"/>
        </w:rPr>
        <w:t>　　　　四、2009年中国人保财险车险电话投保专用产品全面获批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2007-2009年中国汽车市场数据监测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2009年中国三大城市汽车保有量分析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一、2008年中国民用汽车保有量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四、2008年中国私人汽车保有量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2009-2010年中国汽车保险营销模式及中介组织发展分析</w:t>
      </w:r>
      <w:r>
        <w:rPr>
          <w:rFonts w:hint="eastAsia"/>
        </w:rPr>
        <w:br/>
      </w:r>
      <w:r>
        <w:rPr>
          <w:rFonts w:hint="eastAsia"/>
        </w:rPr>
        <w:t>　　第一节 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一、直接营销模式的概念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第二节 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</w:t>
      </w:r>
      <w:r>
        <w:rPr>
          <w:rFonts w:hint="eastAsia"/>
        </w:rPr>
        <w:br/>
      </w:r>
      <w:r>
        <w:rPr>
          <w:rFonts w:hint="eastAsia"/>
        </w:rPr>
        <w:t>　　　　五、其他营销方式</w:t>
      </w:r>
      <w:r>
        <w:rPr>
          <w:rFonts w:hint="eastAsia"/>
        </w:rPr>
        <w:br/>
      </w:r>
      <w:r>
        <w:rPr>
          <w:rFonts w:hint="eastAsia"/>
        </w:rPr>
        <w:t>　　第三节 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</w:t>
      </w:r>
      <w:r>
        <w:rPr>
          <w:rFonts w:hint="eastAsia"/>
        </w:rPr>
        <w:br/>
      </w:r>
      <w:r>
        <w:rPr>
          <w:rFonts w:hint="eastAsia"/>
        </w:rPr>
        <w:t>　　第四节 2009-2010年中国汽车保险中介组织发展状况分析</w:t>
      </w:r>
      <w:r>
        <w:rPr>
          <w:rFonts w:hint="eastAsia"/>
        </w:rPr>
        <w:br/>
      </w:r>
      <w:r>
        <w:rPr>
          <w:rFonts w:hint="eastAsia"/>
        </w:rPr>
        <w:t>　　　　一、发展汽车保险中介组织的现实意义</w:t>
      </w:r>
      <w:r>
        <w:rPr>
          <w:rFonts w:hint="eastAsia"/>
        </w:rPr>
        <w:br/>
      </w:r>
      <w:r>
        <w:rPr>
          <w:rFonts w:hint="eastAsia"/>
        </w:rPr>
        <w:t>　　　　二、中国汽车保险中介组织发展现状</w:t>
      </w:r>
      <w:r>
        <w:rPr>
          <w:rFonts w:hint="eastAsia"/>
        </w:rPr>
        <w:br/>
      </w:r>
      <w:r>
        <w:rPr>
          <w:rFonts w:hint="eastAsia"/>
        </w:rPr>
        <w:t>　　　　三、中国汽车保险中介组织面临的问题</w:t>
      </w:r>
      <w:r>
        <w:rPr>
          <w:rFonts w:hint="eastAsia"/>
        </w:rPr>
        <w:br/>
      </w:r>
      <w:r>
        <w:rPr>
          <w:rFonts w:hint="eastAsia"/>
        </w:rPr>
        <w:t>　　　　四、发达国家汽车保险中介组织发展借鉴</w:t>
      </w:r>
      <w:r>
        <w:rPr>
          <w:rFonts w:hint="eastAsia"/>
        </w:rPr>
        <w:br/>
      </w:r>
      <w:r>
        <w:rPr>
          <w:rFonts w:hint="eastAsia"/>
        </w:rPr>
        <w:t>　　　　五、中国汽车保险中介组织发展对策建议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2009-2010年中国保险市场面临的问题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第三节 2009-2010年中国保险市场发展思考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2009-2010年中国汽车保险重点上市企业关键性数据分析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2010-2015年中国汽车保险业投资与经营前景分析</w:t>
      </w:r>
      <w:r>
        <w:rPr>
          <w:rFonts w:hint="eastAsia"/>
        </w:rPr>
        <w:br/>
      </w:r>
      <w:r>
        <w:rPr>
          <w:rFonts w:hint="eastAsia"/>
        </w:rPr>
        <w:t>　　第一节 2010-2015年中国汽车保险业投资环境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二、中国汽车保险行业投资政策环境分析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2009-2010年中国汽车保险市场投资动态</w:t>
      </w:r>
      <w:r>
        <w:rPr>
          <w:rFonts w:hint="eastAsia"/>
        </w:rPr>
        <w:br/>
      </w:r>
      <w:r>
        <w:rPr>
          <w:rFonts w:hint="eastAsia"/>
        </w:rPr>
        <w:t>　　　　一、广汽集团挺进汽车保险市场</w:t>
      </w:r>
      <w:r>
        <w:rPr>
          <w:rFonts w:hint="eastAsia"/>
        </w:rPr>
        <w:br/>
      </w:r>
      <w:r>
        <w:rPr>
          <w:rFonts w:hint="eastAsia"/>
        </w:rPr>
        <w:t>　　　　二、一汽五子公司合资设立专业汽车保险公司</w:t>
      </w:r>
      <w:r>
        <w:rPr>
          <w:rFonts w:hint="eastAsia"/>
        </w:rPr>
        <w:br/>
      </w:r>
      <w:r>
        <w:rPr>
          <w:rFonts w:hint="eastAsia"/>
        </w:rPr>
        <w:t>　　　　三、瑞士再保险公司瞄准中国高风险汽车保险业务</w:t>
      </w:r>
      <w:r>
        <w:rPr>
          <w:rFonts w:hint="eastAsia"/>
        </w:rPr>
        <w:br/>
      </w:r>
      <w:r>
        <w:rPr>
          <w:rFonts w:hint="eastAsia"/>
        </w:rPr>
        <w:t>　　　　四、上海汽车集团斥巨资进军汽车保险市场</w:t>
      </w:r>
      <w:r>
        <w:rPr>
          <w:rFonts w:hint="eastAsia"/>
        </w:rPr>
        <w:br/>
      </w:r>
      <w:r>
        <w:rPr>
          <w:rFonts w:hint="eastAsia"/>
        </w:rPr>
        <w:t>　　第三节 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第四节 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中智~林　2010-2015年中国汽车保险业的发展前景及趋势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二、2012年中国车险保费将增至2000亿元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中国车险保费收入及赔付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我国汽车保险市场核保体系的差异化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>
        <w:rPr>
          <w:rFonts w:hint="eastAsia"/>
        </w:rPr>
        <w:t>　　图表 保险市场经营数据</w:t>
      </w:r>
      <w:r>
        <w:rPr>
          <w:rFonts w:hint="eastAsia"/>
        </w:rPr>
        <w:br/>
      </w:r>
      <w:r>
        <w:rPr>
          <w:rFonts w:hint="eastAsia"/>
        </w:rPr>
        <w:t>　　图表 全国各地区原保险保费收入情况表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6e5898e154106" w:history="1">
        <w:r>
          <w:rPr>
            <w:rStyle w:val="Hyperlink"/>
          </w:rPr>
          <w:t>2010-2015年中国汽车保险行业运行态势与投资前景分析报告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6e5898e154106" w:history="1">
        <w:r>
          <w:rPr>
            <w:rStyle w:val="Hyperlink"/>
          </w:rPr>
          <w:t>https://www.20087.com/2010-04/R_2010_2015qichebaoxianxingyeyunxingta.html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c1d718924e13" w:history="1">
      <w:r>
        <w:rPr>
          <w:rStyle w:val="Hyperlink"/>
        </w:rPr>
        <w:t>2010-2015年中国汽车保险行业运行态势与投资前景分析报告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baoxianxingyeyunxingta.html" TargetMode="External" Id="R8df6e5898e1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baoxianxingyeyunxingta.html" TargetMode="External" Id="R2bcec1d71892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2010-04-23T01:49:00Z</dcterms:created>
  <dcterms:modified xsi:type="dcterms:W3CDTF">2010-04-23T02:49:00Z</dcterms:modified>
  <dc:subject>2010-2015年中国汽车保险行业运行态势与投资前景分析报告</dc:subject>
  <dc:title>2010-2015年中国汽车保险行业运行态势与投资前景分析报告</dc:title>
  <cp:keywords>2010-2015年中国汽车保险行业运行态势与投资前景分析报告</cp:keywords>
  <dc:description>2010-2015年中国汽车保险行业运行态势与投资前景分析报告</dc:description>
</cp:coreProperties>
</file>