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8ba9c8484f44" w:history="1">
              <w:r>
                <w:rPr>
                  <w:rStyle w:val="Hyperlink"/>
                </w:rPr>
                <w:t>2010-2015年中国灯芯、炉芯行业研究与投资分析报告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8ba9c8484f44" w:history="1">
              <w:r>
                <w:rPr>
                  <w:rStyle w:val="Hyperlink"/>
                </w:rPr>
                <w:t>2010-2015年中国灯芯、炉芯行业研究与投资分析报告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8ba9c8484f44" w:history="1">
                <w:r>
                  <w:rPr>
                    <w:rStyle w:val="Hyperlink"/>
                  </w:rPr>
                  <w:t>https://www.20087.com/2010-04/R_2010_2015dengxinluxinxingyeyanjiuyut.html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是传统照明工具的核心部件，近年来在艺术灯具、宗教仪式和氛围营造中仍然占有一定市场。随着环保意识的提升，天然纤维和可再生材料制成的灯芯受到了更多关注。现代灯芯不仅限于传统的棉线或纸张，还包括了石蜡、竹炭等新型材料，这些材料具有更好的燃烧性能和更低的烟雾排放。此外，设计上的创新，如可调节亮度和色彩的智能灯芯，满足了现代家庭对个性化照明的需求。</w:t>
      </w:r>
      <w:r>
        <w:rPr>
          <w:rFonts w:hint="eastAsia"/>
        </w:rPr>
        <w:br/>
      </w:r>
      <w:r>
        <w:rPr>
          <w:rFonts w:hint="eastAsia"/>
        </w:rPr>
        <w:t>　　未来，灯芯的发展将更加注重环保和智能化。市场调研网认为，一方面，生物基材料和零碳燃料的使用，将推动灯芯向更可持续和环保的方向发展，减少对环境的影响。另一方面，物联网(IoT)和智能控制技术的集成，将实现灯芯的远程调控和场景联动，提升用户的使用体验。此外，艺术化和定制化设计将成为灯芯行业的新趋势，满足消费者对美学和情感表达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灯芯、炉芯行业产品基本概述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灯芯、炉芯行业环境分析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灯芯、炉芯行业产业链分析及对行业的影响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上下游行业对灯芯、炉芯行业的影响分析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灯芯、炉芯行业技术制造工艺发展趋势分析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国内外灯芯、炉芯行业技术研发现状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灯芯、炉芯行业国内市场深度分析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灯芯、炉芯行业市场现状分析及预测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灯芯、炉芯行业主要生产企业、经销商介绍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灯芯、炉芯行业国内拟在建项目分析及竞争对手动向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灯芯、炉芯行业国外市场分析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灯芯、炉芯行业用户度分析</w:t>
      </w:r>
      <w:r>
        <w:rPr>
          <w:rFonts w:hint="eastAsia"/>
        </w:rPr>
        <w:br/>
      </w:r>
      <w:r>
        <w:rPr>
          <w:rFonts w:hint="eastAsia"/>
        </w:rPr>
        <w:t>　　第一节 灯芯、炉芯行业用户认知程度</w:t>
      </w:r>
      <w:r>
        <w:rPr>
          <w:rFonts w:hint="eastAsia"/>
        </w:rPr>
        <w:br/>
      </w:r>
      <w:r>
        <w:rPr>
          <w:rFonts w:hint="eastAsia"/>
        </w:rPr>
        <w:t>　　第二节 灯芯、炉芯行业用户关注因素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灯芯、炉芯行业未来发展预测及投资前景分析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灯芯、炉芯行业投资风险及防范措施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8ba9c8484f44" w:history="1">
        <w:r>
          <w:rPr>
            <w:rStyle w:val="Hyperlink"/>
          </w:rPr>
          <w:t>2010-2015年中国灯芯、炉芯行业研究与投资分析报告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8ba9c8484f44" w:history="1">
        <w:r>
          <w:rPr>
            <w:rStyle w:val="Hyperlink"/>
          </w:rPr>
          <w:t>https://www.20087.com/2010-04/R_2010_2015dengxinluxinxingyeyanjiuyut.html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热点：灯芯草药图片、灯芯绒是什么材质的面料、灯芯和尚的聊斋轶事、灯芯草、灯芯糕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054e3845487c" w:history="1">
      <w:r>
        <w:rPr>
          <w:rStyle w:val="Hyperlink"/>
        </w:rPr>
        <w:t>2010-2015年中国灯芯、炉芯行业研究与投资分析报告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engxinluxinxingyeyanjiuyut.html" TargetMode="External" Id="R8ccb8ba9c84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engxinluxinxingyeyanjiuyut.html" TargetMode="External" Id="R9f82054e384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2010-04-22T04:08:00Z</dcterms:created>
  <dcterms:modified xsi:type="dcterms:W3CDTF">2010-04-22T05:08:00Z</dcterms:modified>
  <dc:subject>2010-2015年中国灯芯、炉芯行业研究与投资分析报告</dc:subject>
  <dc:title>2010-2015年中国灯芯、炉芯行业研究与投资分析报告</dc:title>
  <cp:keywords>2010-2015年中国灯芯、炉芯行业研究与投资分析报告</cp:keywords>
  <dc:description>2010-2015年中国灯芯、炉芯行业研究与投资分析报告</dc:description>
</cp:coreProperties>
</file>