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67d4ea3f44e7" w:history="1">
              <w:r>
                <w:rPr>
                  <w:rStyle w:val="Hyperlink"/>
                </w:rPr>
                <w:t>2010-2015年中国花卉产业动态分析与投资规划报告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67d4ea3f44e7" w:history="1">
              <w:r>
                <w:rPr>
                  <w:rStyle w:val="Hyperlink"/>
                </w:rPr>
                <w:t>2010-2015年中国花卉产业动态分析与投资规划报告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d67d4ea3f44e7" w:history="1">
                <w:r>
                  <w:rPr>
                    <w:rStyle w:val="Hyperlink"/>
                  </w:rPr>
                  <w:t>https://www.20087.com/2010-04/R_2010_2015huahuichanyedongtaifenxiyut.html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2008-2009年国际花卉行业发展状况</w:t>
      </w:r>
      <w:r>
        <w:rPr>
          <w:rFonts w:hint="eastAsia"/>
        </w:rPr>
        <w:br/>
      </w:r>
      <w:r>
        <w:rPr>
          <w:rFonts w:hint="eastAsia"/>
        </w:rPr>
        <w:t>　　　　一、国际温室花卉生产状况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美国花卉业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日本花卉业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二、日本花卉产业发展动向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荷兰花卉业</w:t>
      </w:r>
      <w:r>
        <w:rPr>
          <w:rFonts w:hint="eastAsia"/>
        </w:rPr>
        <w:br/>
      </w:r>
      <w:r>
        <w:rPr>
          <w:rFonts w:hint="eastAsia"/>
        </w:rPr>
        <w:t>　　　　一、荷兰花卉的产业特点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三、荷兰花卉产业模式分析</w:t>
      </w:r>
      <w:r>
        <w:rPr>
          <w:rFonts w:hint="eastAsia"/>
        </w:rPr>
        <w:br/>
      </w:r>
      <w:r>
        <w:rPr>
          <w:rFonts w:hint="eastAsia"/>
        </w:rPr>
        <w:t>　　　　四、金融危机影响荷兰花卉出口萎缩</w:t>
      </w:r>
      <w:r>
        <w:rPr>
          <w:rFonts w:hint="eastAsia"/>
        </w:rPr>
        <w:br/>
      </w:r>
      <w:r>
        <w:rPr>
          <w:rFonts w:hint="eastAsia"/>
        </w:rPr>
        <w:t>　　第五节 2009-2012年世界花卉行业发展趋势分析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2008-2009年中国花卉市场政策环境分析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　　五、《云南省园艺植物新品种注册保护条例》</w:t>
      </w:r>
      <w:r>
        <w:rPr>
          <w:rFonts w:hint="eastAsia"/>
        </w:rPr>
        <w:br/>
      </w:r>
      <w:r>
        <w:rPr>
          <w:rFonts w:hint="eastAsia"/>
        </w:rPr>
        <w:t>　　　　六、《云南省花卉产业发展条例》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　　七、《进口花卉种苗、种球、种子免税指标管理》</w:t>
      </w:r>
      <w:r>
        <w:rPr>
          <w:rFonts w:hint="eastAsia"/>
        </w:rPr>
        <w:br/>
      </w:r>
      <w:r>
        <w:rPr>
          <w:rFonts w:hint="eastAsia"/>
        </w:rPr>
        <w:t>　　第三节 2008-2009年中国花卉市场技术环境分析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二、北京借“花博会”做大花卉产业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2008-2009年中国花卉产业运行状况分析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2008-2009年中国花卉产业部分区域市场运行分析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　　四、顺义区09年上半年花卉产业继续提速</w:t>
      </w:r>
      <w:r>
        <w:rPr>
          <w:rFonts w:hint="eastAsia"/>
        </w:rPr>
        <w:br/>
      </w:r>
      <w:r>
        <w:rPr>
          <w:rFonts w:hint="eastAsia"/>
        </w:rPr>
        <w:t>　　　　五、河南信阳苗木花卉产业发展提速</w:t>
      </w:r>
      <w:r>
        <w:rPr>
          <w:rFonts w:hint="eastAsia"/>
        </w:rPr>
        <w:br/>
      </w:r>
      <w:r>
        <w:rPr>
          <w:rFonts w:hint="eastAsia"/>
        </w:rPr>
        <w:t>　　第四节 2008-2009年中国花卉产业在发展中存在的问题及应对策略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三、进口种球价跌有望刺激百合扩产</w:t>
      </w:r>
      <w:r>
        <w:rPr>
          <w:rFonts w:hint="eastAsia"/>
        </w:rPr>
        <w:br/>
      </w:r>
      <w:r>
        <w:rPr>
          <w:rFonts w:hint="eastAsia"/>
        </w:rPr>
        <w:t>　　　　四、南方花卉种苗繁育中心落户珠海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五、云南三大切花种苗产销分析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四、云南09年上半年鲜切花出口近6000万美元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六、昆明3200万枝鲜切花今夏上市</w:t>
      </w:r>
      <w:r>
        <w:rPr>
          <w:rFonts w:hint="eastAsia"/>
        </w:rPr>
        <w:br/>
      </w:r>
      <w:r>
        <w:rPr>
          <w:rFonts w:hint="eastAsia"/>
        </w:rPr>
        <w:t>　　　　七、切花发展存在的问题及其发展趋势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二、珠江盆花价格有所下降</w:t>
      </w:r>
      <w:r>
        <w:rPr>
          <w:rFonts w:hint="eastAsia"/>
        </w:rPr>
        <w:br/>
      </w:r>
      <w:r>
        <w:rPr>
          <w:rFonts w:hint="eastAsia"/>
        </w:rPr>
        <w:t>　　　　三、苏州盆花销售迎来小高峰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四、《高档盆花种苗研发中心建设方案》通过论证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2008-2009年中国花卉市场运行状况分析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2008-2009年中国花卉业行业进出口市场概况分析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第二节 2008-2009年中国区域花卉进出口状况分析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二、2008年云南花卉出口状况分析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t>　　第四节 2001-2009年中国活植物；茎、根；插花、簇叶进出口贸易分析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2008-2009年中国花卉市场竞争格局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2008-2009年中国花卉行业集中度分析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2008-2009年中国植物花卉竞争优势分析</w:t>
      </w:r>
      <w:r>
        <w:rPr>
          <w:rFonts w:hint="eastAsia"/>
        </w:rPr>
        <w:br/>
      </w:r>
      <w:r>
        <w:rPr>
          <w:rFonts w:hint="eastAsia"/>
        </w:rPr>
        <w:t>　　第五节 2009-2012年中国花卉行业竞争趋势分析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2009-2012年中国花卉行业投资机会分析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2009-2012年中国花卉行业投资规划指引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2009-2012年中国花卉行业发展趋势分析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(中智.林)2009-2012年中国花卉市场盈利预测分析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衢州醉根艺品有限公司成本费用构成情况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2009-2012年中国花卉行业市场预测分析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2009-2012年中国花卉市场盈利预测分析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67d4ea3f44e7" w:history="1">
        <w:r>
          <w:rPr>
            <w:rStyle w:val="Hyperlink"/>
          </w:rPr>
          <w:t>2010-2015年中国花卉产业动态分析与投资规划报告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d67d4ea3f44e7" w:history="1">
        <w:r>
          <w:rPr>
            <w:rStyle w:val="Hyperlink"/>
          </w:rPr>
          <w:t>https://www.20087.com/2010-04/R_2010_2015huahuichanyedongtaifenxiyut.html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bbb957cdd4376" w:history="1">
      <w:r>
        <w:rPr>
          <w:rStyle w:val="Hyperlink"/>
        </w:rPr>
        <w:t>2010-2015年中国花卉产业动态分析与投资规划报告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huichanyedongtaifenxiyut.html" TargetMode="External" Id="R085d67d4ea3f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huichanyedongtaifenxiyut.html" TargetMode="External" Id="R5a2bbb957cd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2010-04-28T01:42:00Z</dcterms:created>
  <dcterms:modified xsi:type="dcterms:W3CDTF">2010-04-28T02:42:00Z</dcterms:modified>
  <dc:subject>2010-2015年中国花卉产业动态分析与投资规划报告</dc:subject>
  <dc:title>2010-2015年中国花卉产业动态分析与投资规划报告</dc:title>
  <cp:keywords>2010-2015年中国花卉产业动态分析与投资规划报告</cp:keywords>
  <dc:description>2010-2015年中国花卉产业动态分析与投资规划报告</dc:description>
</cp:coreProperties>
</file>