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d7af991ff4af1" w:history="1">
              <w:r>
                <w:rPr>
                  <w:rStyle w:val="Hyperlink"/>
                </w:rPr>
                <w:t>2010-2015年中国非碳酸饮料行业市场全景调研及投资分析研究报告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d7af991ff4af1" w:history="1">
              <w:r>
                <w:rPr>
                  <w:rStyle w:val="Hyperlink"/>
                </w:rPr>
                <w:t>2010-2015年中国非碳酸饮料行业市场全景调研及投资分析研究报告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d7af991ff4af1" w:history="1">
                <w:r>
                  <w:rPr>
                    <w:rStyle w:val="Hyperlink"/>
                  </w:rPr>
                  <w:t>https://www.20087.com/2010-04/R_2010_2015feitansuanyinliaoxingyeshic.html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碳酸饮料市场涵盖了果汁、茶饮、咖啡、运动饮料、植物奶等多种类别，近年来显示出强劲的增长势头。消费者对健康生活方式的追求，尤其是对低糖、无糖、天然成分饮品的兴趣日益浓厚，推动了这一市场的发展。品牌商通过不断创新，引入更多功能性成分，如抗氧化剂、维生素、益生菌等，来吸引消费者。同时，包装设计趋向于环保和个性化，以满足年轻一代的审美和价值观。</w:t>
      </w:r>
      <w:r>
        <w:rPr>
          <w:rFonts w:hint="eastAsia"/>
        </w:rPr>
        <w:br/>
      </w:r>
      <w:r>
        <w:rPr>
          <w:rFonts w:hint="eastAsia"/>
        </w:rPr>
        <w:t>　　未来的非碳酸饮料市场将更加多元化和细分化。消费者对口味和功能性的需求将促使厂商开发更多新颖口味和配方，满足特定健康目的，如提高免疫力、改善睡眠或增强脑力。随着可持续发展理念的深化，使用可回收或生物降解包装材料，以及减少碳足迹的生产方式将成为行业标准。数字化营销和社交媒体将作为品牌与消费者沟通的关键渠道，强化品牌故事和情感联结。</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非碳酸饮料行业进行了长期追踪，结合我们对非碳酸饮料相关企业的调查研究，对我国非碳酸饮料行业发展现状与前景、市场竞争格局与形势、赢利水平与企业发展、投资策略与风险预警、发展趋势与规划建议等进行深入研究，并重点分析了非碳酸饮料行业的前景与风险。报告揭示了非碳酸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中国非碳酸饮料行业发展概述</w:t>
      </w:r>
      <w:r>
        <w:rPr>
          <w:rFonts w:hint="eastAsia"/>
        </w:rPr>
        <w:br/>
      </w:r>
      <w:r>
        <w:rPr>
          <w:rFonts w:hint="eastAsia"/>
        </w:rPr>
        <w:t>　　第一节 非碳酸饮料行业发展情况</w:t>
      </w:r>
      <w:r>
        <w:rPr>
          <w:rFonts w:hint="eastAsia"/>
        </w:rPr>
        <w:br/>
      </w:r>
      <w:r>
        <w:rPr>
          <w:rFonts w:hint="eastAsia"/>
        </w:rPr>
        <w:t>　　第二节 最近3～5年中国非碳酸饮料行业经济指标分析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中国非碳酸饮料行业的国际比较分析</w:t>
      </w:r>
      <w:r>
        <w:rPr>
          <w:rFonts w:hint="eastAsia"/>
        </w:rPr>
        <w:br/>
      </w:r>
      <w:r>
        <w:rPr>
          <w:rFonts w:hint="eastAsia"/>
        </w:rPr>
        <w:t>　　第一节 中国非碳酸饮料行业竞争力指标分析</w:t>
      </w:r>
      <w:r>
        <w:rPr>
          <w:rFonts w:hint="eastAsia"/>
        </w:rPr>
        <w:br/>
      </w:r>
      <w:r>
        <w:rPr>
          <w:rFonts w:hint="eastAsia"/>
        </w:rPr>
        <w:t>　　第二节 中国非碳酸饮料行业经济指标国际比较分析</w:t>
      </w:r>
      <w:r>
        <w:rPr>
          <w:rFonts w:hint="eastAsia"/>
        </w:rPr>
        <w:br/>
      </w:r>
      <w:r>
        <w:rPr>
          <w:rFonts w:hint="eastAsia"/>
        </w:rPr>
        <w:t>　　第三节 全球非碳酸饮料行业市场需求分析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全球非碳酸饮料行业市场供给分析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一、非碳酸饮料行业需求市场</w:t>
      </w:r>
      <w:r>
        <w:rPr>
          <w:rFonts w:hint="eastAsia"/>
        </w:rPr>
        <w:br/>
      </w:r>
      <w:r>
        <w:rPr>
          <w:rFonts w:hint="eastAsia"/>
        </w:rPr>
        <w:t>　　　　二、非碳酸饮料行业客户结构</w:t>
      </w:r>
      <w:r>
        <w:rPr>
          <w:rFonts w:hint="eastAsia"/>
        </w:rPr>
        <w:br/>
      </w:r>
      <w:r>
        <w:rPr>
          <w:rFonts w:hint="eastAsia"/>
        </w:rPr>
        <w:t>　　　　三、非碳酸饮料行业需求的地区差异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一、非碳酸饮料行业的需求预测</w:t>
      </w:r>
      <w:r>
        <w:rPr>
          <w:rFonts w:hint="eastAsia"/>
        </w:rPr>
        <w:br/>
      </w:r>
      <w:r>
        <w:rPr>
          <w:rFonts w:hint="eastAsia"/>
        </w:rPr>
        <w:t>　　　　二、非碳酸饮料行业的供应预测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非碳酸饮料产业链的分析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非碳酸饮料行业主要市场大区发展状况及竞争力研究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非碳酸饮料行业领域2010～2015年需求量预测</w:t>
      </w:r>
      <w:r>
        <w:rPr>
          <w:rFonts w:hint="eastAsia"/>
        </w:rPr>
        <w:br/>
      </w:r>
      <w:r>
        <w:rPr>
          <w:rFonts w:hint="eastAsia"/>
        </w:rPr>
        <w:t>　　第二节 2010～2015年非碳酸饮料行业领域需求产品（服务）功能预测</w:t>
      </w:r>
      <w:r>
        <w:rPr>
          <w:rFonts w:hint="eastAsia"/>
        </w:rPr>
        <w:br/>
      </w:r>
      <w:r>
        <w:rPr>
          <w:rFonts w:hint="eastAsia"/>
        </w:rPr>
        <w:t>　　第三节 2010～2015年非碳酸饮料行业领域需求产品（服务）市场格局预测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非碳酸饮料市场竞争格局分析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非碳酸饮料行业主要企业竞争力分析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非碳酸饮料行业竞争格局分析</w:t>
      </w:r>
      <w:r>
        <w:rPr>
          <w:rFonts w:hint="eastAsia"/>
        </w:rPr>
        <w:br/>
      </w:r>
      <w:r>
        <w:rPr>
          <w:rFonts w:hint="eastAsia"/>
        </w:rPr>
        <w:t>　　　　一、2010年非碳酸饮料行业竞争分析</w:t>
      </w:r>
      <w:r>
        <w:rPr>
          <w:rFonts w:hint="eastAsia"/>
        </w:rPr>
        <w:br/>
      </w:r>
      <w:r>
        <w:rPr>
          <w:rFonts w:hint="eastAsia"/>
        </w:rPr>
        <w:t>　　　　二、2010年国内外非碳酸饮料竞争分析</w:t>
      </w:r>
      <w:r>
        <w:rPr>
          <w:rFonts w:hint="eastAsia"/>
        </w:rPr>
        <w:br/>
      </w:r>
      <w:r>
        <w:rPr>
          <w:rFonts w:hint="eastAsia"/>
        </w:rPr>
        <w:t>　　　　三、2010年中国非碳酸饮料市场竞争分析</w:t>
      </w:r>
      <w:r>
        <w:rPr>
          <w:rFonts w:hint="eastAsia"/>
        </w:rPr>
        <w:br/>
      </w:r>
      <w:r>
        <w:rPr>
          <w:rFonts w:hint="eastAsia"/>
        </w:rPr>
        <w:t>　　　　四、2010年中国非碳酸饮料市场集中度分析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三、中国非碳酸饮料行业参与国际竞争的战略市场定位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2010年中国非碳酸饮料行业整体运行指标分析</w:t>
      </w:r>
      <w:r>
        <w:rPr>
          <w:rFonts w:hint="eastAsia"/>
        </w:rPr>
        <w:br/>
      </w:r>
      <w:r>
        <w:rPr>
          <w:rFonts w:hint="eastAsia"/>
        </w:rPr>
        <w:t>　　第一节 中国非碳酸饮料行业总体规模分析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中国非碳酸饮料行业产销分析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中国非碳酸饮料行业财务指标总体分析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中国非碳酸饮料行业SWOT分析</w:t>
      </w:r>
      <w:r>
        <w:rPr>
          <w:rFonts w:hint="eastAsia"/>
        </w:rPr>
        <w:br/>
      </w:r>
      <w:r>
        <w:rPr>
          <w:rFonts w:hint="eastAsia"/>
        </w:rPr>
        <w:br/>
      </w:r>
      <w:r>
        <w:rPr>
          <w:rFonts w:hint="eastAsia"/>
        </w:rPr>
        <w:t>第十二章 2010-2015年非碳酸饮料行业投资方向预测分析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d7af991ff4af1" w:history="1">
        <w:r>
          <w:rPr>
            <w:rStyle w:val="Hyperlink"/>
          </w:rPr>
          <w:t>2010-2015年中国非碳酸饮料行业市场全景调研及投资分析研究报告</w:t>
        </w:r>
      </w:hyperlink>
      <w:r>
        <w:rPr>
          <w:color w:val="C00000"/>
        </w:rPr>
        <w:t>》，报告编号：</w:t>
      </w:r>
      <w:r>
        <w:rPr>
          <w:rFonts w:hint="eastAsia"/>
          <w:color w:val="C00000"/>
        </w:rPr>
        <w:t>0800050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d7af991ff4af1" w:history="1">
        <w:r>
          <w:rPr>
            <w:rStyle w:val="Hyperlink"/>
          </w:rPr>
          <w:t>https://www.20087.com/2010-04/R_2010_2015feitansuanyinliaoxingyeshic.html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c152297f4e5c" w:history="1">
      <w:r>
        <w:rPr>
          <w:rStyle w:val="Hyperlink"/>
        </w:rPr>
        <w:t>2010-2015年中国非碳酸饮料行业市场全景调研及投资分析研究报告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eitansuanyinliaoxingyeshic.html" TargetMode="External" Id="Rf1ed7af991ff4a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eitansuanyinliaoxingyeshic.html" TargetMode="External" Id="R36c7c152297f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2010-04-03T04:07:00Z</dcterms:created>
  <dcterms:modified xsi:type="dcterms:W3CDTF">2010-04-03T05:07:00Z</dcterms:modified>
  <dc:subject>2010-2015年中国非碳酸饮料行业市场全景调研及投资分析研究报告</dc:subject>
  <dc:title>2010-2015年中国非碳酸饮料行业市场全景调研及投资分析研究报告</dc:title>
  <cp:keywords>2010-2015年中国非碳酸饮料行业市场全景调研及投资分析研究报告</cp:keywords>
  <dc:description>2010-2015年中国非碳酸饮料行业市场全景调研及投资分析研究报告</dc:description>
</cp:coreProperties>
</file>