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8fd3385942e5" w:history="1">
              <w:r>
                <w:rPr>
                  <w:rStyle w:val="Hyperlink"/>
                </w:rPr>
                <w:t>2010-2015年中国LTCC（低温共烧陶瓷）市场运营态势与发展前景分析报告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8fd3385942e5" w:history="1">
              <w:r>
                <w:rPr>
                  <w:rStyle w:val="Hyperlink"/>
                </w:rPr>
                <w:t>2010-2015年中国LTCC（低温共烧陶瓷）市场运营态势与发展前景分析报告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78fd3385942e5" w:history="1">
                <w:r>
                  <w:rPr>
                    <w:rStyle w:val="Hyperlink"/>
                  </w:rPr>
                  <w:t>https://www.20087.com/2010-04/R_2010_2015diwengongshaotaocishichangy.html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外厂商由于投入已久，在产品质量，专利技术、材料掌控及规格主导权等均占有领先优势。以LTCC生产地区来看，全球第一大生产地区为日本，约占全球市占率6成，其次为欧洲与美国地区，约各占全球市占率的17%。日本厂商位居全球LTCC产品市场与技术的主导地位。从厂商市占率来观察，全球第一大生产厂商为日系厂商Murata，全球市占率为29%，第二大厂商为日系厂商Kyocera，全球市占率为16%，第三大厂则为德国的Bosch，全球市占率为8%。</w:t>
      </w:r>
      <w:r>
        <w:rPr>
          <w:rFonts w:hint="eastAsia"/>
        </w:rPr>
        <w:br/>
      </w:r>
      <w:r>
        <w:rPr>
          <w:rFonts w:hint="eastAsia"/>
        </w:rPr>
        <w:t>　　图表 全球LTCC厂商市场占有情况</w:t>
      </w:r>
      <w:r>
        <w:rPr>
          <w:rFonts w:hint="eastAsia"/>
        </w:rPr>
        <w:br/>
      </w:r>
      <w:r>
        <w:rPr>
          <w:rFonts w:hint="eastAsia"/>
        </w:rPr>
        <w:t>　　随着通讯、电脑和汽车电子产品的广泛应用，低温共烧陶瓷（LTCC）技术将成为2010年中国电感制造业的重大发展趋势，部分厂商已开始筹备安装先进的LTCC设备，并采用研发出的新型原料。90%以上的LTCC厂商均为外资企业，包括日本的村田（Murata）、京瓷（Kyocera）、TDK和太阳诱电（Taiyo Yuden）、美国西迪斯（CTS Corp）和欧洲的罗伯特&amp;#8226；博世有限公司（Bosch）、西麦克微电子技术（C-MAC MicroTechnology）和Screp-Erulec。</w:t>
      </w:r>
      <w:r>
        <w:rPr>
          <w:rFonts w:hint="eastAsia"/>
        </w:rPr>
        <w:br/>
      </w:r>
      <w:r>
        <w:rPr>
          <w:rFonts w:hint="eastAsia"/>
        </w:rPr>
        <w:t>　　国内的公司中主要有深圳南玻电子等三家公司开发LTCC射频器件。深圳南玻电子有限公司引进了目前世界上最先进的设备，建成了国内第1条LTCC生产线，开发出了多种LTCC产品并已投产，如：片式LC滤波器系列、片式蓝牙天线、片式定向耦合器、片式平衡2不平衡转换器、低通滤波器阵列等，性能已达到国外同类产品水平，并已进入市场。目前，南玻电子正在开发LTCC多层基板和无线传输用的多种功能模块。浙江正原公司以LTCC技术为平台，利用从日本引进的全套LTCC生产设备及美国三维仿真设计软件研发、生产、销售多种用于射频和无线通信领域的新型片式器件及复合模块产品，年生产各类高频器件及模块超亿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78fd3385942e5" w:history="1">
        <w:r>
          <w:rPr>
            <w:rStyle w:val="Hyperlink"/>
          </w:rPr>
          <w:t>2010-2015年中国LTCC（低温共烧陶瓷）市场运营态势与发展前景分析报告</w:t>
        </w:r>
      </w:hyperlink>
      <w:r>
        <w:rPr>
          <w:rFonts w:hint="eastAsia"/>
        </w:rPr>
        <w:t>》内容严谨、数据翔实，更辅以大量直观的图表帮助LTCC企业准确把握行业发展动向、正确制定企业竞争战略和投资策略。本报告依据国家统计局、海关总署和国家信息中心等渠道发布的权威数据，以及我中心对LTCC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2009-2010年世界LTCC行业运行现状分析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第二节 2009-2010年LTCC主要国家和地区发展概要</w:t>
      </w:r>
      <w:r>
        <w:rPr>
          <w:rFonts w:hint="eastAsia"/>
        </w:rPr>
        <w:br/>
      </w:r>
      <w:r>
        <w:rPr>
          <w:rFonts w:hint="eastAsia"/>
        </w:rPr>
        <w:t>　　第三节 2010-2015年世界LTCC产业运行前景预测分析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第四节 日本Taiyo 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2009-2010年中国LTCC行业社会环境分析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2009-2010年中国LTCC制造业行业运行形势分析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2009-2010年中国LTCC行业发展态势分析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2009-2010年中国无源元件必然走向集成化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2009-2010年中国LTCC行业发展存在的问题分析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2009-2010年中国 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一、LTCC功能器件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2009-2010年LTCC器件技术发展现状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四、LTCC一种全新陶瓷材料的新用途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五、EPCOS新型GSM前端模块基于LTCC 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七、比低温共烧陶瓷技术更先进的新一代基板技术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2009-2010年中国LTCC器件技术发展瓶颈与局限性分析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2009-2010年中国LTCC行业竞争态势与行为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中国兵器工业第214研究所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2009-2010年中国陶瓷行业发展环境分析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2009-2010年中国陶瓷行业发展概况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2009-2010年农村陶瓷市场发展运行分析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2009-2010年中国陶瓷企业物流管理分析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2009-2010年中国陶瓷制造业存在的问题分析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2009-2010年中国陶瓷产业的发展对策分析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2009-2010年中国不同操作系统类型手机分析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2009-2010年中国不同网络类型手机分析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2007-2009年中国移动通信手持机（手机）产量数据统计分析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 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二、GPS在中国的发展趋势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中国电感行业“十一五”规划要点（关于LTCC）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三、SMD电感器</w:t>
      </w:r>
      <w:r>
        <w:rPr>
          <w:rFonts w:hint="eastAsia"/>
        </w:rPr>
        <w:br/>
      </w:r>
      <w:r>
        <w:rPr>
          <w:rFonts w:hint="eastAsia"/>
        </w:rPr>
        <w:t>　　　　四、LTCC无源集成</w:t>
      </w:r>
      <w:r>
        <w:rPr>
          <w:rFonts w:hint="eastAsia"/>
        </w:rPr>
        <w:br/>
      </w:r>
      <w:r>
        <w:rPr>
          <w:rFonts w:hint="eastAsia"/>
        </w:rPr>
        <w:t>　　　　五、薄膜电感器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三、LTCC无源集成</w:t>
      </w:r>
      <w:r>
        <w:rPr>
          <w:rFonts w:hint="eastAsia"/>
        </w:rPr>
        <w:br/>
      </w:r>
      <w:r>
        <w:rPr>
          <w:rFonts w:hint="eastAsia"/>
        </w:rPr>
        <w:t>　　第四节 “十一&amp;#8226；五”发展趋势和重点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2010-2015年中国LTCC行业发展前景预测分析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2010-2015年中国LTCC行业市场预测分析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三、2010-2015年行业竞争格局预测</w:t>
      </w:r>
      <w:r>
        <w:rPr>
          <w:rFonts w:hint="eastAsia"/>
        </w:rPr>
        <w:br/>
      </w:r>
      <w:r>
        <w:rPr>
          <w:rFonts w:hint="eastAsia"/>
        </w:rPr>
        <w:t>　　第三节 中.智.林.：2010-2015年中国LTCC行业市场盈利预测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LTCC工艺流程图</w:t>
      </w:r>
      <w:r>
        <w:rPr>
          <w:rFonts w:hint="eastAsia"/>
        </w:rPr>
        <w:br/>
      </w:r>
      <w:r>
        <w:rPr>
          <w:rFonts w:hint="eastAsia"/>
        </w:rPr>
        <w:t>　　图表 2 集成电路常用基板性能比较</w:t>
      </w:r>
      <w:r>
        <w:rPr>
          <w:rFonts w:hint="eastAsia"/>
        </w:rPr>
        <w:br/>
      </w:r>
      <w:r>
        <w:rPr>
          <w:rFonts w:hint="eastAsia"/>
        </w:rPr>
        <w:t>　　图表 3 全球LTCC厂商市场占有情况</w:t>
      </w:r>
      <w:r>
        <w:rPr>
          <w:rFonts w:hint="eastAsia"/>
        </w:rPr>
        <w:br/>
      </w:r>
      <w:r>
        <w:rPr>
          <w:rFonts w:hint="eastAsia"/>
        </w:rPr>
        <w:t>　　图表 4 按产品分LTCC市场结构分布</w:t>
      </w:r>
      <w:r>
        <w:rPr>
          <w:rFonts w:hint="eastAsia"/>
        </w:rPr>
        <w:br/>
      </w:r>
      <w:r>
        <w:rPr>
          <w:rFonts w:hint="eastAsia"/>
        </w:rPr>
        <w:t>　　图表 5 LTCC产品市场占有率情况</w:t>
      </w:r>
      <w:r>
        <w:rPr>
          <w:rFonts w:hint="eastAsia"/>
        </w:rPr>
        <w:br/>
      </w:r>
      <w:r>
        <w:rPr>
          <w:rFonts w:hint="eastAsia"/>
        </w:rPr>
        <w:t>　　图表 6 按应用领域分LTCC市场分布</w:t>
      </w:r>
      <w:r>
        <w:rPr>
          <w:rFonts w:hint="eastAsia"/>
        </w:rPr>
        <w:br/>
      </w:r>
      <w:r>
        <w:rPr>
          <w:rFonts w:hint="eastAsia"/>
        </w:rPr>
        <w:t>　　图表 7 日本Murata公司概述</w:t>
      </w:r>
      <w:r>
        <w:rPr>
          <w:rFonts w:hint="eastAsia"/>
        </w:rPr>
        <w:br/>
      </w:r>
      <w:r>
        <w:rPr>
          <w:rFonts w:hint="eastAsia"/>
        </w:rPr>
        <w:t>　　图表 8 2005年~2009年3月京瓷集团销售变化趋势分析</w:t>
      </w:r>
      <w:r>
        <w:rPr>
          <w:rFonts w:hint="eastAsia"/>
        </w:rPr>
        <w:br/>
      </w:r>
      <w:r>
        <w:rPr>
          <w:rFonts w:hint="eastAsia"/>
        </w:rPr>
        <w:t>　　图表 9 2005年~2009年3月京瓷集团营业利润变化趋势</w:t>
      </w:r>
      <w:r>
        <w:rPr>
          <w:rFonts w:hint="eastAsia"/>
        </w:rPr>
        <w:br/>
      </w:r>
      <w:r>
        <w:rPr>
          <w:rFonts w:hint="eastAsia"/>
        </w:rPr>
        <w:t>　　图表 10 截至2009年3月京瓷集团在世界各地区市场所占份额分析</w:t>
      </w:r>
      <w:r>
        <w:rPr>
          <w:rFonts w:hint="eastAsia"/>
        </w:rPr>
        <w:br/>
      </w:r>
      <w:r>
        <w:rPr>
          <w:rFonts w:hint="eastAsia"/>
        </w:rPr>
        <w:t>　　图表 11 日本Taiyo Yuden公司基本情况介绍</w:t>
      </w:r>
      <w:r>
        <w:rPr>
          <w:rFonts w:hint="eastAsia"/>
        </w:rPr>
        <w:br/>
      </w:r>
      <w:r>
        <w:rPr>
          <w:rFonts w:hint="eastAsia"/>
        </w:rPr>
        <w:t>　　图表 12 2008年~2009年12月太阳诱电株式会社经营情况分析</w:t>
      </w:r>
      <w:r>
        <w:rPr>
          <w:rFonts w:hint="eastAsia"/>
        </w:rPr>
        <w:br/>
      </w:r>
      <w:r>
        <w:rPr>
          <w:rFonts w:hint="eastAsia"/>
        </w:rPr>
        <w:t>　　图表 13 新美科集团有限公司产品情况</w:t>
      </w:r>
      <w:r>
        <w:rPr>
          <w:rFonts w:hint="eastAsia"/>
        </w:rPr>
        <w:br/>
      </w:r>
      <w:r>
        <w:rPr>
          <w:rFonts w:hint="eastAsia"/>
        </w:rPr>
        <w:t>　　图表 14 中国台湾台塑集团产业关系网</w:t>
      </w:r>
      <w:r>
        <w:rPr>
          <w:rFonts w:hint="eastAsia"/>
        </w:rPr>
        <w:br/>
      </w:r>
      <w:r>
        <w:rPr>
          <w:rFonts w:hint="eastAsia"/>
        </w:rPr>
        <w:t>　　图表 15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 1978-2009年中国城乡居民收入走势对比图</w:t>
      </w:r>
      <w:r>
        <w:rPr>
          <w:rFonts w:hint="eastAsia"/>
        </w:rPr>
        <w:br/>
      </w:r>
      <w:r>
        <w:rPr>
          <w:rFonts w:hint="eastAsia"/>
        </w:rPr>
        <w:t>　　图表 21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24 2004-2009年央行历次存贷款基准利率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26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27 2005-2009年中国财政收入增长趋势图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28 LTCC模块基板示意图</w:t>
      </w:r>
      <w:r>
        <w:rPr>
          <w:rFonts w:hint="eastAsia"/>
        </w:rPr>
        <w:br/>
      </w:r>
      <w:r>
        <w:rPr>
          <w:rFonts w:hint="eastAsia"/>
        </w:rPr>
        <w:t>　　图表 29 2009年顺络电子主营收入+营业利润</w:t>
      </w:r>
      <w:r>
        <w:rPr>
          <w:rFonts w:hint="eastAsia"/>
        </w:rPr>
        <w:br/>
      </w:r>
      <w:r>
        <w:rPr>
          <w:rFonts w:hint="eastAsia"/>
        </w:rPr>
        <w:t>　　图表 30 2009年顺络电子净利润+每股收益</w:t>
      </w:r>
      <w:r>
        <w:rPr>
          <w:rFonts w:hint="eastAsia"/>
        </w:rPr>
        <w:br/>
      </w:r>
      <w:r>
        <w:rPr>
          <w:rFonts w:hint="eastAsia"/>
        </w:rPr>
        <w:t>　　图表 31 2009年顺络电子总资产+负债</w:t>
      </w:r>
      <w:r>
        <w:rPr>
          <w:rFonts w:hint="eastAsia"/>
        </w:rPr>
        <w:br/>
      </w:r>
      <w:r>
        <w:rPr>
          <w:rFonts w:hint="eastAsia"/>
        </w:rPr>
        <w:t>　　图表 32 深圳顺络电子股份有限公司成长能力分析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33 深圳顺络电子股份有限公司运营能力分析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34 深圳顺络电子股份有限公司获利能力分析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35 深圳顺络电子股份有限公司债务状况分析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37 2008-2009年浙江正原电气股份有限公司盈利指标表</w:t>
      </w:r>
      <w:r>
        <w:rPr>
          <w:rFonts w:hint="eastAsia"/>
        </w:rPr>
        <w:br/>
      </w:r>
      <w:r>
        <w:rPr>
          <w:rFonts w:hint="eastAsia"/>
        </w:rPr>
        <w:t>　　图表 39 2008-2009年浙江正原电气股份有限公司资产指标表</w:t>
      </w:r>
      <w:r>
        <w:rPr>
          <w:rFonts w:hint="eastAsia"/>
        </w:rPr>
        <w:br/>
      </w:r>
      <w:r>
        <w:rPr>
          <w:rFonts w:hint="eastAsia"/>
        </w:rPr>
        <w:t>　　图表 40 2008-2009年浙江正原电气股份有限公司负债指标表</w:t>
      </w:r>
      <w:r>
        <w:rPr>
          <w:rFonts w:hint="eastAsia"/>
        </w:rPr>
        <w:br/>
      </w:r>
      <w:r>
        <w:rPr>
          <w:rFonts w:hint="eastAsia"/>
        </w:rPr>
        <w:t>　　图表 41 2008-2009年浙江正原电气股份有限公司成本费用构成表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422005—2009年我国手机产量变化趋势图</w:t>
      </w:r>
      <w:r>
        <w:rPr>
          <w:rFonts w:hint="eastAsia"/>
        </w:rPr>
        <w:br/>
      </w:r>
      <w:r>
        <w:rPr>
          <w:rFonts w:hint="eastAsia"/>
        </w:rPr>
        <w:t>　　图表 43 2008年9月中国市场最受用户关注的15大手机品牌分布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44 2008年上半年智能手机不同功能产品数量比例与关注比例分布</w:t>
      </w:r>
      <w:r>
        <w:rPr>
          <w:rFonts w:hint="eastAsia"/>
        </w:rPr>
        <w:br/>
      </w:r>
      <w:r>
        <w:rPr>
          <w:rFonts w:hint="eastAsia"/>
        </w:rPr>
        <w:t>　　图表 45 中国3G手机消费人群结构图</w:t>
      </w:r>
      <w:r>
        <w:rPr>
          <w:rFonts w:hint="eastAsia"/>
        </w:rPr>
        <w:br/>
      </w:r>
      <w:r>
        <w:rPr>
          <w:rFonts w:hint="eastAsia"/>
        </w:rPr>
        <w:t>　　图表 46 中国3G用户数比例情况</w:t>
      </w:r>
      <w:r>
        <w:rPr>
          <w:rFonts w:hint="eastAsia"/>
        </w:rPr>
        <w:br/>
      </w:r>
      <w:r>
        <w:rPr>
          <w:rFonts w:hint="eastAsia"/>
        </w:rPr>
        <w:t>　　图表 47中国3G手机消费结构图</w:t>
      </w:r>
      <w:r>
        <w:rPr>
          <w:rFonts w:hint="eastAsia"/>
        </w:rPr>
        <w:br/>
      </w:r>
      <w:r>
        <w:rPr>
          <w:rFonts w:hint="eastAsia"/>
        </w:rPr>
        <w:t>　　图表 48 2008年WCDMA手机品牌占有率</w:t>
      </w:r>
      <w:r>
        <w:rPr>
          <w:rFonts w:hint="eastAsia"/>
        </w:rPr>
        <w:br/>
      </w:r>
      <w:r>
        <w:rPr>
          <w:rFonts w:hint="eastAsia"/>
        </w:rPr>
        <w:t>　　图表 49 2008上半年中国GSM手机品牌结构</w:t>
      </w:r>
      <w:r>
        <w:rPr>
          <w:rFonts w:hint="eastAsia"/>
        </w:rPr>
        <w:br/>
      </w:r>
      <w:r>
        <w:rPr>
          <w:rFonts w:hint="eastAsia"/>
        </w:rPr>
        <w:t>　　图表 50 2007年GSM产品线超薄手机品牌市场占有率</w:t>
      </w:r>
      <w:r>
        <w:rPr>
          <w:rFonts w:hint="eastAsia"/>
        </w:rPr>
        <w:br/>
      </w:r>
      <w:r>
        <w:rPr>
          <w:rFonts w:hint="eastAsia"/>
        </w:rPr>
        <w:t>　　图表 51 2005年中国GSM手机销量比例情况</w:t>
      </w:r>
      <w:r>
        <w:rPr>
          <w:rFonts w:hint="eastAsia"/>
        </w:rPr>
        <w:br/>
      </w:r>
      <w:r>
        <w:rPr>
          <w:rFonts w:hint="eastAsia"/>
        </w:rPr>
        <w:t>　　图表 52 2008上半年中国CDMA手机品牌结构</w:t>
      </w:r>
      <w:r>
        <w:rPr>
          <w:rFonts w:hint="eastAsia"/>
        </w:rPr>
        <w:br/>
      </w:r>
      <w:r>
        <w:rPr>
          <w:rFonts w:hint="eastAsia"/>
        </w:rPr>
        <w:t>　　图表 53 2005年中国CDMA手机销量比例情况</w:t>
      </w:r>
      <w:r>
        <w:rPr>
          <w:rFonts w:hint="eastAsia"/>
        </w:rPr>
        <w:br/>
      </w:r>
      <w:r>
        <w:rPr>
          <w:rFonts w:hint="eastAsia"/>
        </w:rPr>
        <w:t>　　图表 54 2008年1-9月中国CDMA手机市场规模增长及对比</w:t>
      </w:r>
      <w:r>
        <w:rPr>
          <w:rFonts w:hint="eastAsia"/>
        </w:rPr>
        <w:br/>
      </w:r>
      <w:r>
        <w:rPr>
          <w:rFonts w:hint="eastAsia"/>
        </w:rPr>
        <w:t>　　图表 55 2008移动通信手持机产量统计表</w:t>
      </w:r>
      <w:r>
        <w:rPr>
          <w:rFonts w:hint="eastAsia"/>
        </w:rPr>
        <w:br/>
      </w:r>
      <w:r>
        <w:rPr>
          <w:rFonts w:hint="eastAsia"/>
        </w:rPr>
        <w:t>　　图表 56 蓝牙技术的基本指标情况</w:t>
      </w:r>
      <w:r>
        <w:rPr>
          <w:rFonts w:hint="eastAsia"/>
        </w:rPr>
        <w:br/>
      </w:r>
      <w:r>
        <w:rPr>
          <w:rFonts w:hint="eastAsia"/>
        </w:rPr>
        <w:t>　　图表 57 CoHfTaPd薄膜的规格</w:t>
      </w:r>
      <w:r>
        <w:rPr>
          <w:rFonts w:hint="eastAsia"/>
        </w:rPr>
        <w:br/>
      </w:r>
      <w:r>
        <w:rPr>
          <w:rFonts w:hint="eastAsia"/>
        </w:rPr>
        <w:t>　　图表 58 薄膜电感器的规格</w:t>
      </w:r>
      <w:r>
        <w:rPr>
          <w:rFonts w:hint="eastAsia"/>
        </w:rPr>
        <w:br/>
      </w:r>
      <w:r>
        <w:rPr>
          <w:rFonts w:hint="eastAsia"/>
        </w:rPr>
        <w:t>　　图表 59 固定电感器的结构</w:t>
      </w:r>
      <w:r>
        <w:rPr>
          <w:rFonts w:hint="eastAsia"/>
        </w:rPr>
        <w:br/>
      </w:r>
      <w:r>
        <w:rPr>
          <w:rFonts w:hint="eastAsia"/>
        </w:rPr>
        <w:t>　　图表 60 通过LTCC技术给元件“盖楼房”</w:t>
      </w:r>
      <w:r>
        <w:rPr>
          <w:rFonts w:hint="eastAsia"/>
        </w:rPr>
        <w:br/>
      </w:r>
      <w:r>
        <w:rPr>
          <w:rFonts w:hint="eastAsia"/>
        </w:rPr>
        <w:t>　　图表 61 LTCC已经在无线通信领域获得应用</w:t>
      </w:r>
      <w:r>
        <w:rPr>
          <w:rFonts w:hint="eastAsia"/>
        </w:rPr>
        <w:br/>
      </w:r>
      <w:r>
        <w:rPr>
          <w:rFonts w:hint="eastAsia"/>
        </w:rPr>
        <w:t>　　图表 62 LTCC市场规模2007年已达10亿美元</w:t>
      </w:r>
      <w:r>
        <w:rPr>
          <w:rFonts w:hint="eastAsia"/>
        </w:rPr>
        <w:br/>
      </w:r>
      <w:r>
        <w:rPr>
          <w:rFonts w:hint="eastAsia"/>
        </w:rPr>
        <w:t>　　图表 63 日系厂商占据了63%的LTCC市场</w:t>
      </w:r>
      <w:r>
        <w:rPr>
          <w:rFonts w:hint="eastAsia"/>
        </w:rPr>
        <w:br/>
      </w:r>
      <w:r>
        <w:rPr>
          <w:rFonts w:hint="eastAsia"/>
        </w:rPr>
        <w:t>　　图表 64中国大陆电感厂商具有成本和速度优势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8fd3385942e5" w:history="1">
        <w:r>
          <w:rPr>
            <w:rStyle w:val="Hyperlink"/>
          </w:rPr>
          <w:t>2010-2015年中国LTCC（低温共烧陶瓷）市场运营态势与发展前景分析报告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78fd3385942e5" w:history="1">
        <w:r>
          <w:rPr>
            <w:rStyle w:val="Hyperlink"/>
          </w:rPr>
          <w:t>https://www.20087.com/2010-04/R_2010_2015diwengongshaotaocishichangy.html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热点：低温共烧陶瓷技术、低温共烧陶瓷材料、低温共烧陶瓷的应用背景、低温共烧陶瓷基板的要求、低温共烧技术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8895d1ea434c" w:history="1">
      <w:r>
        <w:rPr>
          <w:rStyle w:val="Hyperlink"/>
        </w:rPr>
        <w:t>2010-2015年中国LTCC（低温共烧陶瓷）市场运营态势与发展前景分析报告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wengongshaotaocishichangy.html" TargetMode="External" Id="R89578fd3385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wengongshaotaocishichangy.html" TargetMode="External" Id="R544c8895d1ea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2010-04-28T01:05:00Z</dcterms:created>
  <dcterms:modified xsi:type="dcterms:W3CDTF">2010-04-28T02:05:00Z</dcterms:modified>
  <dc:subject>2010-2015年中国LTCC（低温共烧陶瓷）市场运营态势与发展前景分析报告</dc:subject>
  <dc:title>2010-2015年中国LTCC（低温共烧陶瓷）市场运营态势与发展前景分析报告</dc:title>
  <cp:keywords>2010-2015年中国LTCC（低温共烧陶瓷）市场运营态势与发展前景分析报告</cp:keywords>
  <dc:description>2010-2015年中国LTCC（低温共烧陶瓷）市场运营态势与发展前景分析报告</dc:description>
</cp:coreProperties>
</file>