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7fe1187a5463b" w:history="1">
              <w:r>
                <w:rPr>
                  <w:rStyle w:val="Hyperlink"/>
                </w:rPr>
                <w:t>2010-2015年残疾人用品市场发展趋势及投资策略专题报告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7fe1187a5463b" w:history="1">
              <w:r>
                <w:rPr>
                  <w:rStyle w:val="Hyperlink"/>
                </w:rPr>
                <w:t>2010-2015年残疾人用品市场发展趋势及投资策略专题报告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7fe1187a5463b" w:history="1">
                <w:r>
                  <w:rPr>
                    <w:rStyle w:val="Hyperlink"/>
                  </w:rPr>
                  <w:t>https://www.20087.com/2010-04/R_2010_2015niancanjirenyongpinshichang.html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用品涵盖了一系列辅助器具和服务设施，旨在帮助残障人士克服日常生活中的障碍，提高生活质量和社会参与度。当前市场上已有丰富的残疾人用品可供选择，包括轮椅、假肢、助听器、盲杖等。这些产品经过不断的技术革新和人性化设计，不仅在功能上更加完善，而且在外观造型、操作便捷性等方面也有显著提升。例如，电动轮椅配备了智能导航系统和语音交互功能，方便使用者自主出行；新型假肢采用了仿生学原理和微型电机驱动，模拟真实肢体动作，增强了灵活性和舒适度。此外，随着无障碍环境建设的推进，公共建筑、交通工具等场所也逐步配置了相应的辅助设施，如坡道、扶手、电梯等，为残障人士提供了更多便利。</w:t>
      </w:r>
      <w:r>
        <w:rPr>
          <w:rFonts w:hint="eastAsia"/>
        </w:rPr>
        <w:br/>
      </w:r>
      <w:r>
        <w:rPr>
          <w:rFonts w:hint="eastAsia"/>
        </w:rPr>
        <w:t>　　未来，残疾人用品的发展将更加关注个性化需求和全面发展。市场调研网指出，一方面，科研机构和企业将继续加大研发投入，开发更具针对性和专业化的辅助器具，如针对特定疾病或伤情定制的康复训练设备、脑机接口控制的外骨骼机器人等。另一方面，社会服务体系建设也将成为重点方向之一，通过建立完善的社区支持网络、职业培训中心和心理咨询热线，帮助残障人士更好地融入社会，实现自我价值。同时，随着信息技术的快速发展，虚拟现实（VR）、增强现实（AR）等新兴技术将被引入残疾人用品的研发和应用中，为用户提供更加丰富和沉浸式的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全球残疾人用品行业发展分析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2009年全球残疾人用品市场分析</w:t>
      </w:r>
      <w:r>
        <w:rPr>
          <w:rFonts w:hint="eastAsia"/>
        </w:rPr>
        <w:br/>
      </w:r>
      <w:r>
        <w:rPr>
          <w:rFonts w:hint="eastAsia"/>
        </w:rPr>
        <w:t>　　　　一、2009年全球残疾人用品市场回顾</w:t>
      </w:r>
      <w:r>
        <w:rPr>
          <w:rFonts w:hint="eastAsia"/>
        </w:rPr>
        <w:br/>
      </w:r>
      <w:r>
        <w:rPr>
          <w:rFonts w:hint="eastAsia"/>
        </w:rPr>
        <w:t>　　　　二、2009年全球残疾人用品市场环境</w:t>
      </w:r>
      <w:r>
        <w:rPr>
          <w:rFonts w:hint="eastAsia"/>
        </w:rPr>
        <w:br/>
      </w:r>
      <w:r>
        <w:rPr>
          <w:rFonts w:hint="eastAsia"/>
        </w:rPr>
        <w:t>　　　　三、2009年全球残疾人用品销售分析</w:t>
      </w:r>
      <w:r>
        <w:rPr>
          <w:rFonts w:hint="eastAsia"/>
        </w:rPr>
        <w:br/>
      </w:r>
      <w:r>
        <w:rPr>
          <w:rFonts w:hint="eastAsia"/>
        </w:rPr>
        <w:t>　　　　四、2009年全球残疾人用品市场规模</w:t>
      </w:r>
      <w:r>
        <w:rPr>
          <w:rFonts w:hint="eastAsia"/>
        </w:rPr>
        <w:br/>
      </w:r>
      <w:r>
        <w:rPr>
          <w:rFonts w:hint="eastAsia"/>
        </w:rPr>
        <w:t>　　第二节 2010年全球残疾人用品市场分析</w:t>
      </w:r>
      <w:r>
        <w:rPr>
          <w:rFonts w:hint="eastAsia"/>
        </w:rPr>
        <w:br/>
      </w:r>
      <w:r>
        <w:rPr>
          <w:rFonts w:hint="eastAsia"/>
        </w:rPr>
        <w:t>　　　　一、2010年全球残疾人用品需求分析</w:t>
      </w:r>
      <w:r>
        <w:rPr>
          <w:rFonts w:hint="eastAsia"/>
        </w:rPr>
        <w:br/>
      </w:r>
      <w:r>
        <w:rPr>
          <w:rFonts w:hint="eastAsia"/>
        </w:rPr>
        <w:t>　　　　二、2010年全球残疾人用品市场规模</w:t>
      </w:r>
      <w:r>
        <w:rPr>
          <w:rFonts w:hint="eastAsia"/>
        </w:rPr>
        <w:br/>
      </w:r>
      <w:r>
        <w:rPr>
          <w:rFonts w:hint="eastAsia"/>
        </w:rPr>
        <w:t>　　　　三、2010年全球残疾人用品品牌分析</w:t>
      </w:r>
      <w:r>
        <w:rPr>
          <w:rFonts w:hint="eastAsia"/>
        </w:rPr>
        <w:br/>
      </w:r>
      <w:r>
        <w:rPr>
          <w:rFonts w:hint="eastAsia"/>
        </w:rPr>
        <w:t>　　　　四、2010年中外残疾人用品市场对比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部分国家地区残疾人用品行业发展状况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一、2009-2010年美国残疾人用品行业发展分析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二、2009-2010年欧洲残疾人用品行业发展分析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三、2009-2010年日本残疾人用品行业发展分析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我国残疾人用品行业发展现状</w:t>
      </w:r>
      <w:r>
        <w:rPr>
          <w:rFonts w:hint="eastAsia"/>
        </w:rPr>
        <w:br/>
      </w:r>
      <w:r>
        <w:rPr>
          <w:rFonts w:hint="eastAsia"/>
        </w:rPr>
        <w:t>　　第一节 我国残疾人用品行业发展现状</w:t>
      </w:r>
      <w:r>
        <w:rPr>
          <w:rFonts w:hint="eastAsia"/>
        </w:rPr>
        <w:br/>
      </w:r>
      <w:r>
        <w:rPr>
          <w:rFonts w:hint="eastAsia"/>
        </w:rPr>
        <w:t>　　　　一、残疾人用品行业品牌发展现状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二、残疾人用品行业消费市场现状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三、残疾人用品市场消费层次分析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四、我国残疾人用品市场走向分析</w:t>
      </w:r>
      <w:r>
        <w:rPr>
          <w:rFonts w:hint="eastAsia"/>
        </w:rPr>
        <w:br/>
      </w:r>
      <w:r>
        <w:rPr>
          <w:rFonts w:hint="eastAsia"/>
        </w:rPr>
        <w:t>　　第二节 我国残疾人用品行业发展状况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一、2009年中国残疾人用品行业发展回顾</w:t>
      </w:r>
      <w:r>
        <w:rPr>
          <w:rFonts w:hint="eastAsia"/>
        </w:rPr>
        <w:br/>
      </w:r>
      <w:r>
        <w:rPr>
          <w:rFonts w:hint="eastAsia"/>
        </w:rPr>
        <w:t>　　　　二、2009年残疾人用品行业发展情况分析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三、2009年我国残疾人用品市场特点分析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四、2010年我国残疾人用品市场发展分析</w:t>
      </w:r>
      <w:r>
        <w:rPr>
          <w:rFonts w:hint="eastAsia"/>
        </w:rPr>
        <w:br/>
      </w:r>
      <w:r>
        <w:rPr>
          <w:rFonts w:hint="eastAsia"/>
        </w:rPr>
        <w:t>　　第三节 中国残疾人用品行业供需分析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一、2009年中国残疾人用品市场供给总量分析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二、2009年中国残疾人用品市场供给结构分析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三、2010年中国残疾人用品市场需求总量分析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四、2010年中国残疾人用品市场需求结构分析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五、2010年中国残疾人用品市场供需平衡分析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残疾人用品行业赢利水平分析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一、2009-2010年残疾人用品原材料价格走势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二、2009-2010年残疾人用品行业人工成本分析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一、2009-2010年残疾人用品行业产销情况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二、2009-2010年残疾人用品行业库存情况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三、2009-2010年残疾人用品行业资金周转情况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一、2009-2010年残疾人用品行业价格走势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二、2009-2010年残疾人用品行业营业收入情况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三、2009-2010年残疾人用品行业毛利率情况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四、2009-2010年残疾人用品行业赢利能力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五、2009-2010年残疾人用品行业赢利水平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六、2011-2015年残疾人用品行业赢利预测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残疾人用品行业发展趋势分析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2011-2015年中国残疾人用品市场趋势分析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一、2009-2010年我国残疾人用品市场趋势总结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二、2011-2015年我国残疾人用品发展趋势分析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2011-2015年残疾人用品发展趋势分析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一、2011-2015年残疾人用品技术趋势分析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二、2011-2015年残疾人用品价格趋势分析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2011-2015年中国残疾人用品行业供需预测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一、2008-2012年中国残疾人用品供给预测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二、2011-2015年中国残疾人用品需求预测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三、2011-2015年中国残疾人用品价格预测</w:t>
      </w:r>
      <w:r>
        <w:rPr>
          <w:rFonts w:hint="eastAsia"/>
        </w:rPr>
        <w:br/>
      </w:r>
      <w:r>
        <w:rPr>
          <w:rFonts w:hint="eastAsia"/>
        </w:rPr>
        <w:t>　　第四节 2011-2015年残疾人用品行业规划建议</w:t>
      </w:r>
      <w:r>
        <w:rPr>
          <w:rFonts w:hint="eastAsia"/>
        </w:rPr>
        <w:br/>
      </w:r>
      <w:r>
        <w:rPr>
          <w:rFonts w:hint="eastAsia"/>
        </w:rPr>
        <w:t>　　　　一、残疾人用品行业“十一五”整体规划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二、残疾人用品行业“十二五”规划预测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三、2011-2015年残疾人用品行业规划建议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残疾人用品行业盈利能力分析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2009-2010年中国残疾人用品行业利润总额分析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2009-2010年中国残疾人用品行业销售利润率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2009-2010年中国残疾人用品行业总资产利润率分析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2009-2010年中国残疾人用品行业产值利税率分析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残疾人用品行业投资策略分析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残疾人用品行业投资效益分析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一、2009年残疾人用品行业投资状况分析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二、2009年残疾人用品行业投资效益分析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三、2011-2015年残疾人用品行业投资方向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四、2011-2015年残疾人用品行业投资建议</w:t>
      </w:r>
      <w:r>
        <w:rPr>
          <w:rFonts w:hint="eastAsia"/>
        </w:rPr>
        <w:br/>
      </w:r>
      <w:r>
        <w:rPr>
          <w:rFonts w:hint="eastAsia"/>
        </w:rPr>
        <w:t>　　第四节 残疾人用品行业投资策略研究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一、2009年残疾人用品行业投资策略</w:t>
      </w:r>
      <w:r>
        <w:rPr>
          <w:rFonts w:hint="eastAsia"/>
        </w:rPr>
        <w:br/>
      </w:r>
      <w:r>
        <w:rPr>
          <w:rFonts w:hint="eastAsia"/>
        </w:rPr>
        <w:t>　　　　二、2010年残疾人用品行业投资策略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三、2011-2015年残疾人用品行业投资策略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四、2011-2015年残疾人用品细分行业投资策略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残疾人用品行业投资风险预警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影响残疾人用品行业发展的主要因素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一、2010年影响残疾人用品行业运行的有利因素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二、2010年影响残疾人用品行业运行的稳定因素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三、2010年影响残疾人用品行业运行的不利因素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四、2010年我国残疾人用品行业发展面临的挑战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五、2010年我国残疾人用品行业发展面临的机遇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残疾人用品行业投资风险预警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一、2011-2015年残疾人用品行业市场风险预测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二、2011-2015年残疾人用品行业政策风险预测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三、2011-2015年残疾人用品行业经营风险预测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四、2011-2015年残疾人用品行业技术风险预测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五、2011-2015年残疾人用品行业竞争风险预测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六、2011-2015年残疾人用品行业其他风险预测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残疾人用品企业管理策略建议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一、残疾人用品价格策略分析</w:t>
      </w:r>
      <w:r>
        <w:rPr>
          <w:rFonts w:hint="eastAsia"/>
        </w:rPr>
        <w:br/>
      </w:r>
      <w:r>
        <w:rPr>
          <w:rFonts w:hint="eastAsia"/>
        </w:rPr>
        <w:t>　　　　二、残疾人用品渠道策略分析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提高残疾人用品企业竞争力的策略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一、提高中国残疾人用品企业核心竞争力的对策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二、残疾人用品企业提升竞争力的主要方向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三、影响残疾人用品企业核心竞争力的因素及提升途径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四、提高残疾人用品企业竞争力的策略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对我国残疾人用品品牌的战略思考</w:t>
      </w:r>
      <w:r>
        <w:rPr>
          <w:rFonts w:hint="eastAsia"/>
        </w:rPr>
        <w:br/>
      </w:r>
      <w:r>
        <w:rPr>
          <w:rFonts w:hint="eastAsia"/>
        </w:rPr>
        <w:t>　　　　一、残疾人用品实施品牌战略的意义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二、残疾人用品企业品牌的现状分析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三、我国残疾人用品企业的品牌战略</w:t>
      </w:r>
      <w:r>
        <w:rPr>
          <w:rFonts w:hint="eastAsia"/>
        </w:rPr>
        <w:br/>
      </w:r>
      <w:r>
        <w:rPr>
          <w:rFonts w:hint="eastAsia"/>
        </w:rPr>
        <w:t>　　　　四、残疾人用品品牌战略管理的策略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残疾人用品行业市场竞争策略分析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残疾人用品市场竞争策略分析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一、残疾人用品市场增长潜力分析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二、残疾人用品产品竞争策略分析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(中^智^林)残疾人用品企业竞争策略分析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一、2011-2015年我国残疾人用品市场竞争趋势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二、2011-2015年残疾人用品行业竞争格局展望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三、2011-2015年残疾人用品行业竞争策略分析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7fe1187a5463b" w:history="1">
        <w:r>
          <w:rPr>
            <w:rStyle w:val="Hyperlink"/>
          </w:rPr>
          <w:t>2010-2015年残疾人用品市场发展趋势及投资策略专题报告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7fe1187a5463b" w:history="1">
        <w:r>
          <w:rPr>
            <w:rStyle w:val="Hyperlink"/>
          </w:rPr>
          <w:t>https://www.20087.com/2010-04/R_2010_2015niancanjirenyongpinshichang.html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热点：残疾人用品图片大全、残疾人用品店、残疾人用品用具服务中心、残疾人用品一览表、残疾人用品有哪些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49b1a7bf84571" w:history="1">
      <w:r>
        <w:rPr>
          <w:rStyle w:val="Hyperlink"/>
        </w:rPr>
        <w:t>2010-2015年残疾人用品市场发展趋势及投资策略专题报告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anjirenyongpinshichang.html" TargetMode="External" Id="Rf357fe1187a5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anjirenyongpinshichang.html" TargetMode="External" Id="Rd7e49b1a7bf8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2010-04-26T05:52:00Z</dcterms:created>
  <dcterms:modified xsi:type="dcterms:W3CDTF">2010-04-26T06:52:00Z</dcterms:modified>
  <dc:subject>2010-2015年残疾人用品市场发展趋势及投资策略专题报告</dc:subject>
  <dc:title>2010-2015年残疾人用品市场发展趋势及投资策略专题报告</dc:title>
  <cp:keywords>2010-2015年残疾人用品市场发展趋势及投资策略专题报告</cp:keywords>
  <dc:description>2010-2015年残疾人用品市场发展趋势及投资策略专题报告</dc:description>
</cp:coreProperties>
</file>