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eb59fb8044a72" w:history="1">
              <w:r>
                <w:rPr>
                  <w:rStyle w:val="Hyperlink"/>
                </w:rPr>
                <w:t>2010-2015年烧结空心砖市场发展趋势及投资策略专题报告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eb59fb8044a72" w:history="1">
              <w:r>
                <w:rPr>
                  <w:rStyle w:val="Hyperlink"/>
                </w:rPr>
                <w:t>2010-2015年烧结空心砖市场发展趋势及投资策略专题报告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eb59fb8044a72" w:history="1">
                <w:r>
                  <w:rPr>
                    <w:rStyle w:val="Hyperlink"/>
                  </w:rPr>
                  <w:t>https://www.20087.com/2010-04/R_2010_2015nianshaojiekongxinzhuanshic.html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空心砖作为建筑行业中常用的墙体材料，具有良好的保温隔热性能和较高的强度，同时减轻了建筑物的自重。近年来，随着绿色建筑理念的普及，烧结空心砖的生产工艺更加注重环保和资源节约，采用废渣、煤矸石等工业废料作为原料，既解决了废弃物处理问题，又减少了自然资源的开采。</w:t>
      </w:r>
      <w:r>
        <w:rPr>
          <w:rFonts w:hint="eastAsia"/>
        </w:rPr>
        <w:br/>
      </w:r>
      <w:r>
        <w:rPr>
          <w:rFonts w:hint="eastAsia"/>
        </w:rPr>
        <w:t>　　未来，烧结空心砖将更加注重可持续性和功能性。通过优化配方和烧结工艺，空心砖将具有更好的保温隔热性能和更长的使用寿命，满足绿色建筑和被动房的标准。同时，智能建材的发展将使得烧结空心砖集成更多功能，如湿度调节、空气净化等，以改善室内环境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全球烧结空心砖行业发展分析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2009年全球烧结空心砖市场分析</w:t>
      </w:r>
      <w:r>
        <w:rPr>
          <w:rFonts w:hint="eastAsia"/>
        </w:rPr>
        <w:br/>
      </w:r>
      <w:r>
        <w:rPr>
          <w:rFonts w:hint="eastAsia"/>
        </w:rPr>
        <w:t>　　　　一、2009年全球烧结空心砖市场回顾</w:t>
      </w:r>
      <w:r>
        <w:rPr>
          <w:rFonts w:hint="eastAsia"/>
        </w:rPr>
        <w:br/>
      </w:r>
      <w:r>
        <w:rPr>
          <w:rFonts w:hint="eastAsia"/>
        </w:rPr>
        <w:t>　　　　二、2009年全球烧结空心砖市场环境</w:t>
      </w:r>
      <w:r>
        <w:rPr>
          <w:rFonts w:hint="eastAsia"/>
        </w:rPr>
        <w:br/>
      </w:r>
      <w:r>
        <w:rPr>
          <w:rFonts w:hint="eastAsia"/>
        </w:rPr>
        <w:t>　　　　三、2009年全球烧结空心砖销售分析</w:t>
      </w:r>
      <w:r>
        <w:rPr>
          <w:rFonts w:hint="eastAsia"/>
        </w:rPr>
        <w:br/>
      </w:r>
      <w:r>
        <w:rPr>
          <w:rFonts w:hint="eastAsia"/>
        </w:rPr>
        <w:t>　　　　四、2009年全球烧结空心砖市场规模</w:t>
      </w:r>
      <w:r>
        <w:rPr>
          <w:rFonts w:hint="eastAsia"/>
        </w:rPr>
        <w:br/>
      </w:r>
      <w:r>
        <w:rPr>
          <w:rFonts w:hint="eastAsia"/>
        </w:rPr>
        <w:t>　　第二节 2010年全球烧结空心砖市场分析</w:t>
      </w:r>
      <w:r>
        <w:rPr>
          <w:rFonts w:hint="eastAsia"/>
        </w:rPr>
        <w:br/>
      </w:r>
      <w:r>
        <w:rPr>
          <w:rFonts w:hint="eastAsia"/>
        </w:rPr>
        <w:t>　　　　一、2010年全球烧结空心砖需求分析</w:t>
      </w:r>
      <w:r>
        <w:rPr>
          <w:rFonts w:hint="eastAsia"/>
        </w:rPr>
        <w:br/>
      </w:r>
      <w:r>
        <w:rPr>
          <w:rFonts w:hint="eastAsia"/>
        </w:rPr>
        <w:t>　　　　二、2010年全球烧结空心砖市场规模</w:t>
      </w:r>
      <w:r>
        <w:rPr>
          <w:rFonts w:hint="eastAsia"/>
        </w:rPr>
        <w:br/>
      </w:r>
      <w:r>
        <w:rPr>
          <w:rFonts w:hint="eastAsia"/>
        </w:rPr>
        <w:t>　　　　三、2010年全球烧结空心砖品牌分析</w:t>
      </w:r>
      <w:r>
        <w:rPr>
          <w:rFonts w:hint="eastAsia"/>
        </w:rPr>
        <w:br/>
      </w:r>
      <w:r>
        <w:rPr>
          <w:rFonts w:hint="eastAsia"/>
        </w:rPr>
        <w:t>　　　　四、2010年中外烧结空心砖市场对比</w:t>
      </w:r>
      <w:r>
        <w:rPr>
          <w:rFonts w:hint="eastAsia"/>
        </w:rPr>
        <w:br/>
      </w:r>
      <w:r>
        <w:rPr>
          <w:rFonts w:hint="eastAsia"/>
        </w:rPr>
        <w:t>　　第三节 部分国家地区烧结空心砖行业发展状况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一、2009-2010年美国烧结空心砖行业发展分析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二、2009-2010年欧洲烧结空心砖行业发展分析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三、2009-2010年日本烧结空心砖行业发展分析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我国烧结空心砖行业发展现状</w:t>
      </w:r>
      <w:r>
        <w:rPr>
          <w:rFonts w:hint="eastAsia"/>
        </w:rPr>
        <w:br/>
      </w:r>
      <w:r>
        <w:rPr>
          <w:rFonts w:hint="eastAsia"/>
        </w:rPr>
        <w:t>　　第一节 我国烧结空心砖行业发展现状</w:t>
      </w:r>
      <w:r>
        <w:rPr>
          <w:rFonts w:hint="eastAsia"/>
        </w:rPr>
        <w:br/>
      </w:r>
      <w:r>
        <w:rPr>
          <w:rFonts w:hint="eastAsia"/>
        </w:rPr>
        <w:t>　　　　一、烧结空心砖行业品牌发展现状</w:t>
      </w:r>
      <w:r>
        <w:rPr>
          <w:rFonts w:hint="eastAsia"/>
        </w:rPr>
        <w:br/>
      </w:r>
      <w:r>
        <w:rPr>
          <w:rFonts w:hint="eastAsia"/>
        </w:rPr>
        <w:t>　　　　二、烧结空心砖行业消费市场现状</w:t>
      </w:r>
      <w:r>
        <w:rPr>
          <w:rFonts w:hint="eastAsia"/>
        </w:rPr>
        <w:br/>
      </w:r>
      <w:r>
        <w:rPr>
          <w:rFonts w:hint="eastAsia"/>
        </w:rPr>
        <w:t>　　　　三、烧结空心砖市场消费层次分析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四、我国烧结空心砖市场走向分析</w:t>
      </w:r>
      <w:r>
        <w:rPr>
          <w:rFonts w:hint="eastAsia"/>
        </w:rPr>
        <w:br/>
      </w:r>
      <w:r>
        <w:rPr>
          <w:rFonts w:hint="eastAsia"/>
        </w:rPr>
        <w:t>　　第二节 我国烧结空心砖行业发展状况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一、2009年中国烧结空心砖行业发展回顾</w:t>
      </w:r>
      <w:r>
        <w:rPr>
          <w:rFonts w:hint="eastAsia"/>
        </w:rPr>
        <w:br/>
      </w:r>
      <w:r>
        <w:rPr>
          <w:rFonts w:hint="eastAsia"/>
        </w:rPr>
        <w:t>　　　　二、2009年烧结空心砖行业发展情况分析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三、2009年我国烧结空心砖市场特点分析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四、2010年我国烧结空心砖市场发展分析</w:t>
      </w:r>
      <w:r>
        <w:rPr>
          <w:rFonts w:hint="eastAsia"/>
        </w:rPr>
        <w:br/>
      </w:r>
      <w:r>
        <w:rPr>
          <w:rFonts w:hint="eastAsia"/>
        </w:rPr>
        <w:t>　　第三节 中国烧结空心砖行业供需分析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一、2009年中国烧结空心砖市场供给总量分析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二、2009年中国烧结空心砖市场供给结构分析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三、2010年中国烧结空心砖市场需求总量分析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四、2010年中国烧结空心砖市场需求结构分析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五、2010年中国烧结空心砖市场供需平衡分析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烧结空心砖行业赢利水平分析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一、2009-2010年烧结空心砖原材料价格走势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二、2009-2010年烧结空心砖行业人工成本分析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一、2009-2010年烧结空心砖行业产销情况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二、2009-2010年烧结空心砖行业库存情况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三、2009-2010年烧结空心砖行业资金周转情况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一、2009-2010年烧结空心砖行业价格走势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二、2009-2010年烧结空心砖行业营业收入情况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三、2009-2010年烧结空心砖行业毛利率情况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四、2009-2010年烧结空心砖行业赢利能力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五、2009-2010年烧结空心砖行业赢利水平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六、2011-2015年烧结空心砖行业赢利预测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烧结空心砖行业发展趋势分析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2011-2015年中国烧结空心砖市场趋势分析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一、2009-2010年我国烧结空心砖市场趋势总结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二、2011-2015年我国烧结空心砖发展趋势分析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2011-2015年烧结空心砖发展趋势分析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一、2011-2015年烧结空心砖技术趋势分析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二、2011-2015年烧结空心砖价格趋势分析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2011-2015年中国烧结空心砖行业供需预测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一、2008-2012年中国烧结空心砖供给预测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二、2011-2015年中国烧结空心砖需求预测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三、2011-2015年中国烧结空心砖价格预测</w:t>
      </w:r>
      <w:r>
        <w:rPr>
          <w:rFonts w:hint="eastAsia"/>
        </w:rPr>
        <w:br/>
      </w:r>
      <w:r>
        <w:rPr>
          <w:rFonts w:hint="eastAsia"/>
        </w:rPr>
        <w:t>　　第四节 2011-2015年烧结空心砖行业规划建议</w:t>
      </w:r>
      <w:r>
        <w:rPr>
          <w:rFonts w:hint="eastAsia"/>
        </w:rPr>
        <w:br/>
      </w:r>
      <w:r>
        <w:rPr>
          <w:rFonts w:hint="eastAsia"/>
        </w:rPr>
        <w:t>　　　　一、烧结空心砖行业“十一五”整体规划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二、烧结空心砖行业“十二五”规划预测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三、2011-2015年烧结空心砖行业规划建议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烧结空心砖行业盈利能力分析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2009-2010年中国烧结空心砖行业利润总额分析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2009-2010年中国烧结空心砖行业销售利润率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2009-2010年中国烧结空心砖行业总资产利润率分析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2009-2010年中国烧结空心砖行业产值利税率分析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烧结空心砖行业投资策略分析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烧结空心砖行业投资效益分析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一、2009年烧结空心砖行业投资状况分析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二、2009年烧结空心砖行业投资效益分析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三、2011-2015年烧结空心砖行业投资方向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四、2011-2015年烧结空心砖行业投资建议</w:t>
      </w:r>
      <w:r>
        <w:rPr>
          <w:rFonts w:hint="eastAsia"/>
        </w:rPr>
        <w:br/>
      </w:r>
      <w:r>
        <w:rPr>
          <w:rFonts w:hint="eastAsia"/>
        </w:rPr>
        <w:t>　　第四节 烧结空心砖行业投资策略研究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一、2009年烧结空心砖行业投资策略</w:t>
      </w:r>
      <w:r>
        <w:rPr>
          <w:rFonts w:hint="eastAsia"/>
        </w:rPr>
        <w:br/>
      </w:r>
      <w:r>
        <w:rPr>
          <w:rFonts w:hint="eastAsia"/>
        </w:rPr>
        <w:t>　　　　二、2010年烧结空心砖行业投资策略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三、2011-2015年烧结空心砖行业投资策略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四、2011-2015年烧结空心砖细分行业投资策略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烧结空心砖行业投资风险预警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影响烧结空心砖行业发展的主要因素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一、2010年影响烧结空心砖行业运行的有利因素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二、2010年影响烧结空心砖行业运行的稳定因素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三、2010年影响烧结空心砖行业运行的不利因素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四、2010年我国烧结空心砖行业发展面临的挑战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五、2010年我国烧结空心砖行业发展面临的机遇</w:t>
      </w:r>
      <w:r>
        <w:rPr>
          <w:rFonts w:hint="eastAsia"/>
        </w:rPr>
        <w:br/>
      </w:r>
      <w:r>
        <w:rPr>
          <w:rFonts w:hint="eastAsia"/>
        </w:rPr>
        <w:t>　　第二节 烧结空心砖行业投资风险预警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一、2011-2015年烧结空心砖行业市场风险预测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二、2011-2015年烧结空心砖行业政策风险预测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三、2011-2015年烧结空心砖行业经营风险预测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四、2011-2015年烧结空心砖行业技术风险预测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五、2011-2015年烧结空心砖行业竞争风险预测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六、2011-2015年烧结空心砖行业其他风险预测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烧结空心砖企业管理策略建议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一、烧结空心砖价格策略分析</w:t>
      </w:r>
      <w:r>
        <w:rPr>
          <w:rFonts w:hint="eastAsia"/>
        </w:rPr>
        <w:br/>
      </w:r>
      <w:r>
        <w:rPr>
          <w:rFonts w:hint="eastAsia"/>
        </w:rPr>
        <w:t>　　　　二、烧结空心砖渠道策略分析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提高烧结空心砖企业竞争力的策略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一、提高中国烧结空心砖企业核心竞争力的对策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二、烧结空心砖企业提升竞争力的主要方向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三、影响烧结空心砖企业核心竞争力的因素及提升途径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四、提高烧结空心砖企业竞争力的策略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对我国烧结空心砖品牌的战略思考</w:t>
      </w:r>
      <w:r>
        <w:rPr>
          <w:rFonts w:hint="eastAsia"/>
        </w:rPr>
        <w:br/>
      </w:r>
      <w:r>
        <w:rPr>
          <w:rFonts w:hint="eastAsia"/>
        </w:rPr>
        <w:t>　　　　一、烧结空心砖实施品牌战略的意义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二、烧结空心砖企业品牌的现状分析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三、我国烧结空心砖企业的品牌战略</w:t>
      </w:r>
      <w:r>
        <w:rPr>
          <w:rFonts w:hint="eastAsia"/>
        </w:rPr>
        <w:br/>
      </w:r>
      <w:r>
        <w:rPr>
          <w:rFonts w:hint="eastAsia"/>
        </w:rPr>
        <w:t>　　　　四、烧结空心砖品牌战略管理的策略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烧结空心砖行业市场竞争策略分析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烧结空心砖市场竞争策略分析</w:t>
      </w:r>
      <w:r>
        <w:rPr>
          <w:rFonts w:hint="eastAsia"/>
        </w:rPr>
        <w:br/>
      </w:r>
      <w:r>
        <w:rPr>
          <w:rFonts w:hint="eastAsia"/>
        </w:rPr>
        <w:t>　　　　一、烧结空心砖市场增长潜力分析</w:t>
      </w:r>
      <w:r>
        <w:rPr>
          <w:rFonts w:hint="eastAsia"/>
        </w:rPr>
        <w:br/>
      </w:r>
      <w:r>
        <w:rPr>
          <w:rFonts w:hint="eastAsia"/>
        </w:rPr>
        <w:t>　　　　二、烧结空心砖产品竞争策略分析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(中智-林)烧结空心砖企业竞争策略分析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一、2011-2015年我国烧结空心砖市场竞争趋势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二、2011-2015年烧结空心砖行业竞争格局展望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三、2011-2015年烧结空心砖行业竞争策略分析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eb59fb8044a72" w:history="1">
        <w:r>
          <w:rPr>
            <w:rStyle w:val="Hyperlink"/>
          </w:rPr>
          <w:t>2010-2015年烧结空心砖市场发展趋势及投资策略专题报告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eb59fb8044a72" w:history="1">
        <w:r>
          <w:rPr>
            <w:rStyle w:val="Hyperlink"/>
          </w:rPr>
          <w:t>https://www.20087.com/2010-04/R_2010_2015nianshaojiekongxinzhuanshic.html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8124246aa4a25" w:history="1">
      <w:r>
        <w:rPr>
          <w:rStyle w:val="Hyperlink"/>
        </w:rPr>
        <w:t>2010-2015年烧结空心砖市场发展趋势及投资策略专题报告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aojiekongxinzhuanshic.html" TargetMode="External" Id="Ra4aeb59fb804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aojiekongxinzhuanshic.html" TargetMode="External" Id="R5568124246aa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2010-04-26T02:36:00Z</dcterms:created>
  <dcterms:modified xsi:type="dcterms:W3CDTF">2010-04-26T03:36:00Z</dcterms:modified>
  <dc:subject>2010-2015年烧结空心砖市场发展趋势及投资策略专题报告</dc:subject>
  <dc:title>2010-2015年烧结空心砖市场发展趋势及投资策略专题报告</dc:title>
  <cp:keywords>2010-2015年烧结空心砖市场发展趋势及投资策略专题报告</cp:keywords>
  <dc:description>2010-2015年烧结空心砖市场发展趋势及投资策略专题报告</dc:description>
</cp:coreProperties>
</file>