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bb304e1804d2e" w:history="1">
              <w:r>
                <w:rPr>
                  <w:rStyle w:val="Hyperlink"/>
                </w:rPr>
                <w:t>2010-2015年竹黄市场发展趋势及投资策略专题报告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bb304e1804d2e" w:history="1">
              <w:r>
                <w:rPr>
                  <w:rStyle w:val="Hyperlink"/>
                </w:rPr>
                <w:t>2010-2015年竹黄市场发展趋势及投资策略专题报告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7bb304e1804d2e" w:history="1">
                <w:r>
                  <w:rPr>
                    <w:rStyle w:val="Hyperlink"/>
                  </w:rPr>
                  <w:t>https://www.20087.com/2010-04/R_2010_2015nianzhuhuangshichangfazhanq.html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黄是一种从竹子中提取的天然黄色素，具有较好的抗氧化性和抗菌性，被广泛应用于食品加工、医药制造及化妆品行业。近年来，随着消费者对天然健康产品的需求日益增加，竹黄作为一种安全无毒的天然色素，受到了市场的广泛关注。在食品工业中，竹黄可用于饮料、糖果、糕点等多种食品的着色；在医药领域，则被用于某些药物的辅料或作为营养补充剂；在化妆品行业中，竹黄也被用作抗氧化成分。随着科学技术的进步，竹黄的提取工艺也在不断优化，使其应用范围更加广泛。</w:t>
      </w:r>
      <w:r>
        <w:rPr>
          <w:rFonts w:hint="eastAsia"/>
        </w:rPr>
        <w:br/>
      </w:r>
      <w:r>
        <w:rPr>
          <w:rFonts w:hint="eastAsia"/>
        </w:rPr>
        <w:t>　　未来，竹黄的发展将更加注重其功能特性的发掘和应用领域的拓展。市场调研网认为，随着消费者对食品安全的关注度提高，天然色素的需求将持续增长，这将促进竹黄在更多食品中的应用。同时，随着对其生物活性成分的研究深入，竹黄在医药和保健品中的应用也将得到进一步开发。此外，随着可持续发展观念的普及，采用绿色生产工艺生产的竹黄将更受市场欢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全球竹黄行业发展分析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2009年全球竹黄市场分析</w:t>
      </w:r>
      <w:r>
        <w:rPr>
          <w:rFonts w:hint="eastAsia"/>
        </w:rPr>
        <w:br/>
      </w:r>
      <w:r>
        <w:rPr>
          <w:rFonts w:hint="eastAsia"/>
        </w:rPr>
        <w:t>　　　　一、2009年全球竹黄市场回顾</w:t>
      </w:r>
      <w:r>
        <w:rPr>
          <w:rFonts w:hint="eastAsia"/>
        </w:rPr>
        <w:br/>
      </w:r>
      <w:r>
        <w:rPr>
          <w:rFonts w:hint="eastAsia"/>
        </w:rPr>
        <w:t>　　　　二、2009年全球竹黄市场环境</w:t>
      </w:r>
      <w:r>
        <w:rPr>
          <w:rFonts w:hint="eastAsia"/>
        </w:rPr>
        <w:br/>
      </w:r>
      <w:r>
        <w:rPr>
          <w:rFonts w:hint="eastAsia"/>
        </w:rPr>
        <w:t>　　　　三、2009年全球竹黄销售分析</w:t>
      </w:r>
      <w:r>
        <w:rPr>
          <w:rFonts w:hint="eastAsia"/>
        </w:rPr>
        <w:br/>
      </w:r>
      <w:r>
        <w:rPr>
          <w:rFonts w:hint="eastAsia"/>
        </w:rPr>
        <w:t>　　　　四、2009年全球竹黄市场规模</w:t>
      </w:r>
      <w:r>
        <w:rPr>
          <w:rFonts w:hint="eastAsia"/>
        </w:rPr>
        <w:br/>
      </w:r>
      <w:r>
        <w:rPr>
          <w:rFonts w:hint="eastAsia"/>
        </w:rPr>
        <w:t>　　第二节 2010年全球竹黄市场分析</w:t>
      </w:r>
      <w:r>
        <w:rPr>
          <w:rFonts w:hint="eastAsia"/>
        </w:rPr>
        <w:br/>
      </w:r>
      <w:r>
        <w:rPr>
          <w:rFonts w:hint="eastAsia"/>
        </w:rPr>
        <w:t>　　　　一、2010年全球竹黄需求分析</w:t>
      </w:r>
      <w:r>
        <w:rPr>
          <w:rFonts w:hint="eastAsia"/>
        </w:rPr>
        <w:br/>
      </w:r>
      <w:r>
        <w:rPr>
          <w:rFonts w:hint="eastAsia"/>
        </w:rPr>
        <w:t>　　　　二、2010年全球竹黄市场规模</w:t>
      </w:r>
      <w:r>
        <w:rPr>
          <w:rFonts w:hint="eastAsia"/>
        </w:rPr>
        <w:br/>
      </w:r>
      <w:r>
        <w:rPr>
          <w:rFonts w:hint="eastAsia"/>
        </w:rPr>
        <w:t>　　　　三、2010年全球竹黄品牌分析</w:t>
      </w:r>
      <w:r>
        <w:rPr>
          <w:rFonts w:hint="eastAsia"/>
        </w:rPr>
        <w:br/>
      </w:r>
      <w:r>
        <w:rPr>
          <w:rFonts w:hint="eastAsia"/>
        </w:rPr>
        <w:t>　　　　四、2010年中外竹黄市场对比</w:t>
      </w:r>
      <w:r>
        <w:rPr>
          <w:rFonts w:hint="eastAsia"/>
        </w:rPr>
        <w:br/>
      </w:r>
      <w:r>
        <w:rPr>
          <w:rFonts w:hint="eastAsia"/>
        </w:rPr>
        <w:t>　　第三节 部分国家地区竹黄行业发展状况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一、2009-2010年美国竹黄行业发展分析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二、2009-2010年欧洲竹黄行业发展分析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三、2009-2010年日本竹黄行业发展分析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我国竹黄行业发展现状</w:t>
      </w:r>
      <w:r>
        <w:rPr>
          <w:rFonts w:hint="eastAsia"/>
        </w:rPr>
        <w:br/>
      </w:r>
      <w:r>
        <w:rPr>
          <w:rFonts w:hint="eastAsia"/>
        </w:rPr>
        <w:t>　　第一节 我国竹黄行业发展现状</w:t>
      </w:r>
      <w:r>
        <w:rPr>
          <w:rFonts w:hint="eastAsia"/>
        </w:rPr>
        <w:br/>
      </w:r>
      <w:r>
        <w:rPr>
          <w:rFonts w:hint="eastAsia"/>
        </w:rPr>
        <w:t>　　　　一、竹黄行业品牌发展现状</w:t>
      </w:r>
      <w:r>
        <w:rPr>
          <w:rFonts w:hint="eastAsia"/>
        </w:rPr>
        <w:br/>
      </w:r>
      <w:r>
        <w:rPr>
          <w:rFonts w:hint="eastAsia"/>
        </w:rPr>
        <w:t>　　　　二、竹黄行业消费市场现状</w:t>
      </w:r>
      <w:r>
        <w:rPr>
          <w:rFonts w:hint="eastAsia"/>
        </w:rPr>
        <w:br/>
      </w:r>
      <w:r>
        <w:rPr>
          <w:rFonts w:hint="eastAsia"/>
        </w:rPr>
        <w:t>　　　　三、竹黄市场消费层次分析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四、我国竹黄市场走向分析</w:t>
      </w:r>
      <w:r>
        <w:rPr>
          <w:rFonts w:hint="eastAsia"/>
        </w:rPr>
        <w:br/>
      </w:r>
      <w:r>
        <w:rPr>
          <w:rFonts w:hint="eastAsia"/>
        </w:rPr>
        <w:t>　　第二节 我国竹黄行业发展状况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一、2009年中国竹黄行业发展回顾</w:t>
      </w:r>
      <w:r>
        <w:rPr>
          <w:rFonts w:hint="eastAsia"/>
        </w:rPr>
        <w:br/>
      </w:r>
      <w:r>
        <w:rPr>
          <w:rFonts w:hint="eastAsia"/>
        </w:rPr>
        <w:t>　　　　二、2009年竹黄行业发展情况分析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三、2009年我国竹黄市场特点分析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四、2010年我国竹黄市场发展分析</w:t>
      </w:r>
      <w:r>
        <w:rPr>
          <w:rFonts w:hint="eastAsia"/>
        </w:rPr>
        <w:br/>
      </w:r>
      <w:r>
        <w:rPr>
          <w:rFonts w:hint="eastAsia"/>
        </w:rPr>
        <w:t>　　第三节 中国竹黄行业供需分析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一、2009年中国竹黄市场供给总量分析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二、2009年中国竹黄市场供给结构分析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三、2010年中国竹黄市场需求总量分析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四、2010年中国竹黄市场需求结构分析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五、2010年中国竹黄市场供需平衡分析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竹黄行业赢利水平分析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一、2009-2010年竹黄原材料价格走势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二、2009-2010年竹黄行业人工成本分析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一、2009-2010年竹黄行业产销情况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二、2009-2010年竹黄行业库存情况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三、2009-2010年竹黄行业资金周转情况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一、2009-2010年竹黄行业价格走势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二、2009-2010年竹黄行业营业收入情况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三、2009-2010年竹黄行业毛利率情况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四、2009-2010年竹黄行业赢利能力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五、2009-2010年竹黄行业赢利水平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六、2011-2015年竹黄行业赢利预测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竹黄行业发展趋势分析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2011-2015年中国竹黄市场趋势分析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一、2009-2010年我国竹黄市场趋势总结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二、2011-2015年我国竹黄发展趋势分析</w:t>
      </w:r>
      <w:r>
        <w:rPr>
          <w:rFonts w:hint="eastAsia"/>
        </w:rPr>
        <w:br/>
      </w:r>
      <w:r>
        <w:rPr>
          <w:rFonts w:hint="eastAsia"/>
        </w:rPr>
        <w:t>　　第二节 2011-2015年竹黄发展趋势分析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一、2011-2015年竹黄技术趋势分析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二、2011-2015年竹黄价格趋势分析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2011-2015年中国竹黄行业供需预测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一、2008-2012年中国竹黄供给预测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二、2011-2015年中国竹黄需求预测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三、2011-2015年中国竹黄价格预测</w:t>
      </w:r>
      <w:r>
        <w:rPr>
          <w:rFonts w:hint="eastAsia"/>
        </w:rPr>
        <w:br/>
      </w:r>
      <w:r>
        <w:rPr>
          <w:rFonts w:hint="eastAsia"/>
        </w:rPr>
        <w:t>　　第四节 2011-2015年竹黄行业规划建议</w:t>
      </w:r>
      <w:r>
        <w:rPr>
          <w:rFonts w:hint="eastAsia"/>
        </w:rPr>
        <w:br/>
      </w:r>
      <w:r>
        <w:rPr>
          <w:rFonts w:hint="eastAsia"/>
        </w:rPr>
        <w:t>　　　　一、竹黄行业“十一五”整体规划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二、竹黄行业“十二五”规划预测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三、2011-2015年竹黄行业规划建议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竹黄行业盈利能力分析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2009-2010年中国竹黄行业利润总额分析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2009-2010年中国竹黄行业销售利润率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2009-2010年中国竹黄行业总资产利润率分析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2009-2010年中国竹黄行业产值利税率分析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竹黄行业投资策略分析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竹黄行业投资效益分析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一、2009年竹黄行业投资状况分析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二、2009年竹黄行业投资效益分析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三、2011-2015年竹黄行业投资方向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四、2011-2015年竹黄行业投资建议</w:t>
      </w:r>
      <w:r>
        <w:rPr>
          <w:rFonts w:hint="eastAsia"/>
        </w:rPr>
        <w:br/>
      </w:r>
      <w:r>
        <w:rPr>
          <w:rFonts w:hint="eastAsia"/>
        </w:rPr>
        <w:t>　　第四节 竹黄行业投资策略研究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一、2009年竹黄行业投资策略</w:t>
      </w:r>
      <w:r>
        <w:rPr>
          <w:rFonts w:hint="eastAsia"/>
        </w:rPr>
        <w:br/>
      </w:r>
      <w:r>
        <w:rPr>
          <w:rFonts w:hint="eastAsia"/>
        </w:rPr>
        <w:t>　　　　二、2010年竹黄行业投资策略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三、2011-2015年竹黄行业投资策略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四、2011-2015年竹黄细分行业投资策略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竹黄行业投资风险预警</w:t>
      </w:r>
      <w:r>
        <w:rPr>
          <w:rFonts w:hint="eastAsia"/>
        </w:rPr>
        <w:br/>
      </w:r>
      <w:r>
        <w:rPr>
          <w:rFonts w:hint="eastAsia"/>
        </w:rPr>
        <w:t>　　第一节 影响竹黄行业发展的主要因素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一、2010年影响竹黄行业运行的有利因素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二、2010年影响竹黄行业运行的稳定因素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三、2010年影响竹黄行业运行的不利因素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四、2010年我国竹黄行业发展面临的挑战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五、2010年我国竹黄行业发展面临的机遇</w:t>
      </w:r>
      <w:r>
        <w:rPr>
          <w:rFonts w:hint="eastAsia"/>
        </w:rPr>
        <w:br/>
      </w:r>
      <w:r>
        <w:rPr>
          <w:rFonts w:hint="eastAsia"/>
        </w:rPr>
        <w:t>　　第二节 竹黄行业投资风险预警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一、2011-2015年竹黄行业市场风险预测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二、2011-2015年竹黄行业政策风险预测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三、2011-2015年竹黄行业经营风险预测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四、2011-2015年竹黄行业技术风险预测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五、2011-2015年竹黄行业竞争风险预测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六、2011-2015年竹黄行业其他风险预测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竹黄企业管理策略建议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一、竹黄价格策略分析</w:t>
      </w:r>
      <w:r>
        <w:rPr>
          <w:rFonts w:hint="eastAsia"/>
        </w:rPr>
        <w:br/>
      </w:r>
      <w:r>
        <w:rPr>
          <w:rFonts w:hint="eastAsia"/>
        </w:rPr>
        <w:t>　　　　二、竹黄渠道策略分析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提高竹黄企业竞争力的策略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一、提高中国竹黄企业核心竞争力的对策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二、竹黄企业提升竞争力的主要方向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三、影响竹黄企业核心竞争力的因素及提升途径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四、提高竹黄企业竞争力的策略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对我国竹黄品牌的战略思考</w:t>
      </w:r>
      <w:r>
        <w:rPr>
          <w:rFonts w:hint="eastAsia"/>
        </w:rPr>
        <w:br/>
      </w:r>
      <w:r>
        <w:rPr>
          <w:rFonts w:hint="eastAsia"/>
        </w:rPr>
        <w:t>　　　　一、竹黄实施品牌战略的意义</w:t>
      </w:r>
      <w:r>
        <w:rPr>
          <w:rFonts w:hint="eastAsia"/>
        </w:rPr>
        <w:br/>
      </w:r>
      <w:r>
        <w:rPr>
          <w:rFonts w:hint="eastAsia"/>
        </w:rPr>
        <w:t>　　　　二、竹黄企业品牌的现状分析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三、我国竹黄企业的品牌战略</w:t>
      </w:r>
      <w:r>
        <w:rPr>
          <w:rFonts w:hint="eastAsia"/>
        </w:rPr>
        <w:br/>
      </w:r>
      <w:r>
        <w:rPr>
          <w:rFonts w:hint="eastAsia"/>
        </w:rPr>
        <w:t>　　　　四、竹黄品牌战略管理的策略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竹黄行业市场竞争策略分析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竹黄市场竞争策略分析</w:t>
      </w:r>
      <w:r>
        <w:rPr>
          <w:rFonts w:hint="eastAsia"/>
        </w:rPr>
        <w:br/>
      </w:r>
      <w:r>
        <w:rPr>
          <w:rFonts w:hint="eastAsia"/>
        </w:rPr>
        <w:t>　　　　一、竹黄市场增长潜力分析</w:t>
      </w:r>
      <w:r>
        <w:rPr>
          <w:rFonts w:hint="eastAsia"/>
        </w:rPr>
        <w:br/>
      </w:r>
      <w:r>
        <w:rPr>
          <w:rFonts w:hint="eastAsia"/>
        </w:rPr>
        <w:t>　　　　二、竹黄产品竞争策略分析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[-中-智林-]竹黄企业竞争策略分析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一、2011-2015年我国竹黄市场竞争趋势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二、2011-2015年竹黄行业竞争格局展望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三、2011-2015年竹黄行业竞争策略分析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bb304e1804d2e" w:history="1">
        <w:r>
          <w:rPr>
            <w:rStyle w:val="Hyperlink"/>
          </w:rPr>
          <w:t>2010-2015年竹黄市场发展趋势及投资策略专题报告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7bb304e1804d2e" w:history="1">
        <w:r>
          <w:rPr>
            <w:rStyle w:val="Hyperlink"/>
          </w:rPr>
          <w:t>https://www.20087.com/2010-04/R_2010_2015nianzhuhuangshichangfazhanq.html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热点：竹黄的图片、竹黄的功效与作用和主治、竹黄泡酒能治疗腰椎间盘突出吗、竹黄泡酒功效与作用、竹黄别名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7e4dc08a748d6" w:history="1">
      <w:r>
        <w:rPr>
          <w:rStyle w:val="Hyperlink"/>
        </w:rPr>
        <w:t>2010-2015年竹黄市场发展趋势及投资策略专题报告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huhuangshichangfazhanq.html" TargetMode="External" Id="R677bb304e180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huhuangshichangfazhanq.html" TargetMode="External" Id="R0b47e4dc08a7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2010-04-26T02:48:00Z</dcterms:created>
  <dcterms:modified xsi:type="dcterms:W3CDTF">2010-04-26T03:48:00Z</dcterms:modified>
  <dc:subject>2010-2015年竹黄市场发展趋势及投资策略专题报告</dc:subject>
  <dc:title>2010-2015年竹黄市场发展趋势及投资策略专题报告</dc:title>
  <cp:keywords>2010-2015年竹黄市场发展趋势及投资策略专题报告</cp:keywords>
  <dc:description>2010-2015年竹黄市场发展趋势及投资策略专题报告</dc:description>
</cp:coreProperties>
</file>