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b3706095448b" w:history="1">
              <w:r>
                <w:rPr>
                  <w:rStyle w:val="Hyperlink"/>
                </w:rPr>
                <w:t>2010-2015年观赏竹市场发展趋势及投资策略专题报告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b3706095448b" w:history="1">
              <w:r>
                <w:rPr>
                  <w:rStyle w:val="Hyperlink"/>
                </w:rPr>
                <w:t>2010-2015年观赏竹市场发展趋势及投资策略专题报告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9b3706095448b" w:history="1">
                <w:r>
                  <w:rPr>
                    <w:rStyle w:val="Hyperlink"/>
                  </w:rPr>
                  <w:t>https://www.20087.com/2010-04/R_2010_2015nianguanshangzhushichangfaz.html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竹作为园林绿化和室内装饰的重要元素，近年来随着人们生活水平的提高和对自然美的追求，市场需求持续增长。观赏竹种类繁多，形态各异，不仅能美化环境，还能净化空气，提升居住和办公空间的舒适度。同时，竹子的快速生长和可持续性，使其成为生态园林和绿色建筑的理想选择。</w:t>
      </w:r>
      <w:r>
        <w:rPr>
          <w:rFonts w:hint="eastAsia"/>
        </w:rPr>
        <w:br/>
      </w:r>
      <w:r>
        <w:rPr>
          <w:rFonts w:hint="eastAsia"/>
        </w:rPr>
        <w:t>　　未来，观赏竹行业将更加注重品种培育和景观设计的创新。一方面，通过遗传育种技术，培育出更多颜色、形态、抗逆性优异的新品种，满足市场多元化需求。另一方面，结合生态设计理念，开发集观赏、休闲、科普于一体的竹林景观项目，如竹林步道、竹主题公园等，提升观赏竹的附加值。此外，随着竹文化的复兴，观赏竹在艺术品、工艺品领域的应用将得到拓展，如竹编、竹雕等，丰富了竹子的文化内涵和商业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全球观赏竹行业发展分析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2009年全球观赏竹市场分析</w:t>
      </w:r>
      <w:r>
        <w:rPr>
          <w:rFonts w:hint="eastAsia"/>
        </w:rPr>
        <w:br/>
      </w:r>
      <w:r>
        <w:rPr>
          <w:rFonts w:hint="eastAsia"/>
        </w:rPr>
        <w:t>　　　　一、2009年全球观赏竹市场回顾</w:t>
      </w:r>
      <w:r>
        <w:rPr>
          <w:rFonts w:hint="eastAsia"/>
        </w:rPr>
        <w:br/>
      </w:r>
      <w:r>
        <w:rPr>
          <w:rFonts w:hint="eastAsia"/>
        </w:rPr>
        <w:t>　　　　二、2009年全球观赏竹市场环境</w:t>
      </w:r>
      <w:r>
        <w:rPr>
          <w:rFonts w:hint="eastAsia"/>
        </w:rPr>
        <w:br/>
      </w:r>
      <w:r>
        <w:rPr>
          <w:rFonts w:hint="eastAsia"/>
        </w:rPr>
        <w:t>　　　　三、2009年全球观赏竹销售分析</w:t>
      </w:r>
      <w:r>
        <w:rPr>
          <w:rFonts w:hint="eastAsia"/>
        </w:rPr>
        <w:br/>
      </w:r>
      <w:r>
        <w:rPr>
          <w:rFonts w:hint="eastAsia"/>
        </w:rPr>
        <w:t>　　　　四、2009年全球观赏竹市场规模</w:t>
      </w:r>
      <w:r>
        <w:rPr>
          <w:rFonts w:hint="eastAsia"/>
        </w:rPr>
        <w:br/>
      </w:r>
      <w:r>
        <w:rPr>
          <w:rFonts w:hint="eastAsia"/>
        </w:rPr>
        <w:t>　　第二节 2010年全球观赏竹市场分析</w:t>
      </w:r>
      <w:r>
        <w:rPr>
          <w:rFonts w:hint="eastAsia"/>
        </w:rPr>
        <w:br/>
      </w:r>
      <w:r>
        <w:rPr>
          <w:rFonts w:hint="eastAsia"/>
        </w:rPr>
        <w:t>　　　　一、2010年全球观赏竹需求分析</w:t>
      </w:r>
      <w:r>
        <w:rPr>
          <w:rFonts w:hint="eastAsia"/>
        </w:rPr>
        <w:br/>
      </w:r>
      <w:r>
        <w:rPr>
          <w:rFonts w:hint="eastAsia"/>
        </w:rPr>
        <w:t>　　　　二、2010年全球观赏竹市场规模</w:t>
      </w:r>
      <w:r>
        <w:rPr>
          <w:rFonts w:hint="eastAsia"/>
        </w:rPr>
        <w:br/>
      </w:r>
      <w:r>
        <w:rPr>
          <w:rFonts w:hint="eastAsia"/>
        </w:rPr>
        <w:t>　　　　三、2010年全球观赏竹品牌分析</w:t>
      </w:r>
      <w:r>
        <w:rPr>
          <w:rFonts w:hint="eastAsia"/>
        </w:rPr>
        <w:br/>
      </w:r>
      <w:r>
        <w:rPr>
          <w:rFonts w:hint="eastAsia"/>
        </w:rPr>
        <w:t>　　　　四、2010年中外观赏竹市场对比</w:t>
      </w:r>
      <w:r>
        <w:rPr>
          <w:rFonts w:hint="eastAsia"/>
        </w:rPr>
        <w:br/>
      </w:r>
      <w:r>
        <w:rPr>
          <w:rFonts w:hint="eastAsia"/>
        </w:rPr>
        <w:t>　　第三节 部分国家地区观赏竹行业发展状况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一、2009-2010年美国观赏竹行业发展分析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二、2009-2010年欧洲观赏竹行业发展分析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三、2009-2010年日本观赏竹行业发展分析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我国观赏竹行业发展现状</w:t>
      </w:r>
      <w:r>
        <w:rPr>
          <w:rFonts w:hint="eastAsia"/>
        </w:rPr>
        <w:br/>
      </w:r>
      <w:r>
        <w:rPr>
          <w:rFonts w:hint="eastAsia"/>
        </w:rPr>
        <w:t>　　第一节 我国观赏竹行业发展现状</w:t>
      </w:r>
      <w:r>
        <w:rPr>
          <w:rFonts w:hint="eastAsia"/>
        </w:rPr>
        <w:br/>
      </w:r>
      <w:r>
        <w:rPr>
          <w:rFonts w:hint="eastAsia"/>
        </w:rPr>
        <w:t>　　　　一、观赏竹行业品牌发展现状</w:t>
      </w:r>
      <w:r>
        <w:rPr>
          <w:rFonts w:hint="eastAsia"/>
        </w:rPr>
        <w:br/>
      </w:r>
      <w:r>
        <w:rPr>
          <w:rFonts w:hint="eastAsia"/>
        </w:rPr>
        <w:t>　　　　二、观赏竹行业消费市场现状</w:t>
      </w:r>
      <w:r>
        <w:rPr>
          <w:rFonts w:hint="eastAsia"/>
        </w:rPr>
        <w:br/>
      </w:r>
      <w:r>
        <w:rPr>
          <w:rFonts w:hint="eastAsia"/>
        </w:rPr>
        <w:t>　　　　三、观赏竹市场消费层次分析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四、我国观赏竹市场走向分析</w:t>
      </w:r>
      <w:r>
        <w:rPr>
          <w:rFonts w:hint="eastAsia"/>
        </w:rPr>
        <w:br/>
      </w:r>
      <w:r>
        <w:rPr>
          <w:rFonts w:hint="eastAsia"/>
        </w:rPr>
        <w:t>　　第二节 我国观赏竹行业发展状况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一、2009年中国观赏竹行业发展回顾</w:t>
      </w:r>
      <w:r>
        <w:rPr>
          <w:rFonts w:hint="eastAsia"/>
        </w:rPr>
        <w:br/>
      </w:r>
      <w:r>
        <w:rPr>
          <w:rFonts w:hint="eastAsia"/>
        </w:rPr>
        <w:t>　　　　二、2009年观赏竹行业发展情况分析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三、2009年我国观赏竹市场特点分析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四、2010年我国观赏竹市场发展分析</w:t>
      </w:r>
      <w:r>
        <w:rPr>
          <w:rFonts w:hint="eastAsia"/>
        </w:rPr>
        <w:br/>
      </w:r>
      <w:r>
        <w:rPr>
          <w:rFonts w:hint="eastAsia"/>
        </w:rPr>
        <w:t>　　第三节 中国观赏竹行业供需分析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一、2009年中国观赏竹市场供给总量分析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二、2009年中国观赏竹市场供给结构分析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三、2010年中国观赏竹市场需求总量分析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四、2010年中国观赏竹市场需求结构分析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五、2010年中国观赏竹市场供需平衡分析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观赏竹行业赢利水平分析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一、2009-2010年观赏竹原材料价格走势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二、2009-2010年观赏竹行业人工成本分析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一、2009-2010年观赏竹行业产销情况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二、2009-2010年观赏竹行业库存情况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三、2009-2010年观赏竹行业资金周转情况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一、2009-2010年观赏竹行业价格走势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二、2009-2010年观赏竹行业营业收入情况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三、2009-2010年观赏竹行业毛利率情况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四、2009-2010年观赏竹行业赢利能力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五、2009-2010年观赏竹行业赢利水平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六、2011-2015年观赏竹行业赢利预测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观赏竹行业发展趋势分析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2011-2015年中国观赏竹市场趋势分析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一、2009-2010年我国观赏竹市场趋势总结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二、2011-2015年我国观赏竹发展趋势分析</w:t>
      </w:r>
      <w:r>
        <w:rPr>
          <w:rFonts w:hint="eastAsia"/>
        </w:rPr>
        <w:br/>
      </w:r>
      <w:r>
        <w:rPr>
          <w:rFonts w:hint="eastAsia"/>
        </w:rPr>
        <w:t>　　第二节 2011-2015年观赏竹发展趋势分析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一、2011-2015年观赏竹技术趋势分析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二、2011-2015年观赏竹价格趋势分析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2011-2015年中国观赏竹行业供需预测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一、2008-2012年中国观赏竹供给预测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二、2011-2015年中国观赏竹需求预测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三、2011-2015年中国观赏竹价格预测</w:t>
      </w:r>
      <w:r>
        <w:rPr>
          <w:rFonts w:hint="eastAsia"/>
        </w:rPr>
        <w:br/>
      </w:r>
      <w:r>
        <w:rPr>
          <w:rFonts w:hint="eastAsia"/>
        </w:rPr>
        <w:t>　　第四节 2011-2015年观赏竹行业规划建议</w:t>
      </w:r>
      <w:r>
        <w:rPr>
          <w:rFonts w:hint="eastAsia"/>
        </w:rPr>
        <w:br/>
      </w:r>
      <w:r>
        <w:rPr>
          <w:rFonts w:hint="eastAsia"/>
        </w:rPr>
        <w:t>　　　　一、观赏竹行业“十一五”整体规划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二、观赏竹行业“十二五”规划预测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三、2011-2015年观赏竹行业规划建议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观赏竹行业盈利能力分析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2009-2010年中国观赏竹行业利润总额分析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2009-2010年中国观赏竹行业销售利润率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2009-2010年中国观赏竹行业总资产利润率分析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2009-2010年中国观赏竹行业产值利税率分析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观赏竹行业投资策略分析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观赏竹行业投资效益分析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一、2009年观赏竹行业投资状况分析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二、2009年观赏竹行业投资效益分析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三、2011-2015年观赏竹行业投资方向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四、2011-2015年观赏竹行业投资建议</w:t>
      </w:r>
      <w:r>
        <w:rPr>
          <w:rFonts w:hint="eastAsia"/>
        </w:rPr>
        <w:br/>
      </w:r>
      <w:r>
        <w:rPr>
          <w:rFonts w:hint="eastAsia"/>
        </w:rPr>
        <w:t>　　第四节 观赏竹行业投资策略研究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一、2009年观赏竹行业投资策略</w:t>
      </w:r>
      <w:r>
        <w:rPr>
          <w:rFonts w:hint="eastAsia"/>
        </w:rPr>
        <w:br/>
      </w:r>
      <w:r>
        <w:rPr>
          <w:rFonts w:hint="eastAsia"/>
        </w:rPr>
        <w:t>　　　　二、2010年观赏竹行业投资策略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三、2011-2015年观赏竹行业投资策略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四、2011-2015年观赏竹细分行业投资策略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观赏竹行业投资风险预警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影响观赏竹行业发展的主要因素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一、2010年影响观赏竹行业运行的有利因素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二、2010年影响观赏竹行业运行的稳定因素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三、2010年影响观赏竹行业运行的不利因素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四、2010年我国观赏竹行业发展面临的挑战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五、2010年我国观赏竹行业发展面临的机遇</w:t>
      </w:r>
      <w:r>
        <w:rPr>
          <w:rFonts w:hint="eastAsia"/>
        </w:rPr>
        <w:br/>
      </w:r>
      <w:r>
        <w:rPr>
          <w:rFonts w:hint="eastAsia"/>
        </w:rPr>
        <w:t>　　第二节 观赏竹行业投资风险预警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一、2011-2015年观赏竹行业市场风险预测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二、2011-2015年观赏竹行业政策风险预测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三、2011-2015年观赏竹行业经营风险预测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四、2011-2015年观赏竹行业技术风险预测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五、2011-2015年观赏竹行业竞争风险预测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六、2011-2015年观赏竹行业其他风险预测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观赏竹企业管理策略建议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一、观赏竹价格策略分析</w:t>
      </w:r>
      <w:r>
        <w:rPr>
          <w:rFonts w:hint="eastAsia"/>
        </w:rPr>
        <w:br/>
      </w:r>
      <w:r>
        <w:rPr>
          <w:rFonts w:hint="eastAsia"/>
        </w:rPr>
        <w:t>　　　　二、观赏竹渠道策略分析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提高观赏竹企业竞争力的策略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四、提高观赏竹企业竞争力的策略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对我国观赏竹品牌的战略思考</w:t>
      </w:r>
      <w:r>
        <w:rPr>
          <w:rFonts w:hint="eastAsia"/>
        </w:rPr>
        <w:br/>
      </w:r>
      <w:r>
        <w:rPr>
          <w:rFonts w:hint="eastAsia"/>
        </w:rPr>
        <w:t>　　　　一、观赏竹实施品牌战略的意义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三、我国观赏竹企业的品牌战略</w:t>
      </w:r>
      <w:r>
        <w:rPr>
          <w:rFonts w:hint="eastAsia"/>
        </w:rPr>
        <w:br/>
      </w:r>
      <w:r>
        <w:rPr>
          <w:rFonts w:hint="eastAsia"/>
        </w:rPr>
        <w:t>　　　　四、观赏竹品牌战略管理的策略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观赏竹市场竞争策略分析</w:t>
      </w:r>
      <w:r>
        <w:rPr>
          <w:rFonts w:hint="eastAsia"/>
        </w:rPr>
        <w:br/>
      </w:r>
      <w:r>
        <w:rPr>
          <w:rFonts w:hint="eastAsia"/>
        </w:rPr>
        <w:t>　　　　一、观赏竹市场增长潜力分析</w:t>
      </w:r>
      <w:r>
        <w:rPr>
          <w:rFonts w:hint="eastAsia"/>
        </w:rPr>
        <w:br/>
      </w:r>
      <w:r>
        <w:rPr>
          <w:rFonts w:hint="eastAsia"/>
        </w:rPr>
        <w:t>　　　　二、观赏竹产品竞争策略分析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中智-林-－观赏竹企业竞争策略分析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一、2011-2015年我国观赏竹市场竞争趋势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二、2011-2015年观赏竹行业竞争格局展望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三、2011-2015年观赏竹行业竞争策略分析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b3706095448b" w:history="1">
        <w:r>
          <w:rPr>
            <w:rStyle w:val="Hyperlink"/>
          </w:rPr>
          <w:t>2010-2015年观赏竹市场发展趋势及投资策略专题报告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9b3706095448b" w:history="1">
        <w:r>
          <w:rPr>
            <w:rStyle w:val="Hyperlink"/>
          </w:rPr>
          <w:t>https://www.20087.com/2010-04/R_2010_2015nianguanshangzhushichangfaz.html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da24144f481d" w:history="1">
      <w:r>
        <w:rPr>
          <w:rStyle w:val="Hyperlink"/>
        </w:rPr>
        <w:t>2010-2015年观赏竹市场发展趋势及投资策略专题报告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shangzhushichangfaz.html" TargetMode="External" Id="R9279b370609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shangzhushichangfaz.html" TargetMode="External" Id="R94beda24144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2010-04-26T01:36:00Z</dcterms:created>
  <dcterms:modified xsi:type="dcterms:W3CDTF">2010-04-26T02:36:00Z</dcterms:modified>
  <dc:subject>2010-2015年观赏竹市场发展趋势及投资策略专题报告</dc:subject>
  <dc:title>2010-2015年观赏竹市场发展趋势及投资策略专题报告</dc:title>
  <cp:keywords>2010-2015年观赏竹市场发展趋势及投资策略专题报告</cp:keywords>
  <dc:description>2010-2015年观赏竹市场发展趋势及投资策略专题报告</dc:description>
</cp:coreProperties>
</file>