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650ca5d948bc" w:history="1">
              <w:r>
                <w:rPr>
                  <w:rStyle w:val="Hyperlink"/>
                </w:rPr>
                <w:t>2025年中国木炭行业研究分析及未来发展前景预测报告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650ca5d948bc" w:history="1">
              <w:r>
                <w:rPr>
                  <w:rStyle w:val="Hyperlink"/>
                </w:rPr>
                <w:t>2025年中国木炭行业研究分析及未来发展前景预测报告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a650ca5d948bc" w:history="1">
                <w:r>
                  <w:rPr>
                    <w:rStyle w:val="Hyperlink"/>
                  </w:rPr>
                  <w:t>https://www.20087.com/2010-04/R_2010_2015mutanxingyeyanjiuyutouzifen.html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和烧烤材料，近年来在环保和可持续性方面面临着挑战。传统木炭生产往往涉及森林砍伐和环境污染，但随着可持续林业管理和生物质能源技术的发展，木炭行业正朝着更加环保和可持续的方向转型。同时，高品质木炭，如果木炭和竹炭，因其独特的烟熏味和环保特性，在高端烧烤和烹饪市场中受到欢迎。</w:t>
      </w:r>
      <w:r>
        <w:rPr>
          <w:rFonts w:hint="eastAsia"/>
        </w:rPr>
        <w:br/>
      </w:r>
      <w:r>
        <w:rPr>
          <w:rFonts w:hint="eastAsia"/>
        </w:rPr>
        <w:t>　　未来，木炭将更加注重可持续性和功能创新。一方面，通过采用农业废弃物和快速生长的树木作为原料，以及采用更清洁的生产技术，木炭生产将减少对环境的影响，促进循环经济。另一方面，木炭将拓展其在净化空气、吸附异味和改善土壤质量等领域的应用，利用其多孔结构和吸附特性，成为多功能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650ca5d948bc" w:history="1">
        <w:r>
          <w:rPr>
            <w:rStyle w:val="Hyperlink"/>
          </w:rPr>
          <w:t>2025年中国木炭行业研究分析及未来发展前景预测报告</w:t>
        </w:r>
      </w:hyperlink>
      <w:r>
        <w:rPr>
          <w:rFonts w:hint="eastAsia"/>
        </w:rPr>
        <w:t>》内容包括：木炭行业发展环境分析、木炭市场规模及预测、木炭行业重点地区市场规模分析、木炭行业供需状况调研、木炭市场价格行情趋势分析预测、木炭行业进出口状况及前景预测、木炭行业技术及发展方向、木炭行业重点企业经营情况分析、木炭行业SWOT分析及木炭行业投资策略，数据来自国家权威机构、木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木炭行业概述</w:t>
      </w:r>
      <w:r>
        <w:rPr>
          <w:rFonts w:hint="eastAsia"/>
        </w:rPr>
        <w:br/>
      </w:r>
      <w:r>
        <w:rPr>
          <w:rFonts w:hint="eastAsia"/>
        </w:rPr>
        <w:t>　　第一节 木炭行业界定</w:t>
      </w:r>
      <w:r>
        <w:rPr>
          <w:rFonts w:hint="eastAsia"/>
        </w:rPr>
        <w:br/>
      </w:r>
      <w:r>
        <w:rPr>
          <w:rFonts w:hint="eastAsia"/>
        </w:rPr>
        <w:t>　　第二节 木炭行业发展历程</w:t>
      </w:r>
      <w:r>
        <w:rPr>
          <w:rFonts w:hint="eastAsia"/>
        </w:rPr>
        <w:br/>
      </w:r>
      <w:r>
        <w:rPr>
          <w:rFonts w:hint="eastAsia"/>
        </w:rPr>
        <w:t>　　第三节 木炭产业链分析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2024-2025年木炭行业发展环境分析</w:t>
      </w:r>
      <w:r>
        <w:rPr>
          <w:rFonts w:hint="eastAsia"/>
        </w:rPr>
        <w:br/>
      </w:r>
      <w:r>
        <w:rPr>
          <w:rFonts w:hint="eastAsia"/>
        </w:rPr>
        <w:t>　　第一节 木炭行业环境分析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木炭行业相关政策、法规</w:t>
      </w:r>
      <w:r>
        <w:rPr>
          <w:rFonts w:hint="eastAsia"/>
        </w:rPr>
        <w:br/>
      </w:r>
      <w:r>
        <w:rPr>
          <w:rFonts w:hint="eastAsia"/>
        </w:rPr>
        <w:t>　　第三节 木炭行业所进入的壁垒与周期性分析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当前我国木炭技术发展现状</w:t>
      </w:r>
      <w:r>
        <w:rPr>
          <w:rFonts w:hint="eastAsia"/>
        </w:rPr>
        <w:br/>
      </w:r>
      <w:r>
        <w:rPr>
          <w:rFonts w:hint="eastAsia"/>
        </w:rPr>
        <w:t>　　第二节 中外木炭技术差距及产生差距的主要原因分析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提高我国木炭技术的对策</w:t>
      </w:r>
      <w:r>
        <w:rPr>
          <w:rFonts w:hint="eastAsia"/>
        </w:rPr>
        <w:br/>
      </w:r>
      <w:r>
        <w:rPr>
          <w:rFonts w:hint="eastAsia"/>
        </w:rPr>
        <w:t>　　第四节 我国木炭产品研发、设计发展趋势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2019-2024年中国木炭行业总体规模</w:t>
      </w:r>
      <w:r>
        <w:rPr>
          <w:rFonts w:hint="eastAsia"/>
        </w:rPr>
        <w:br/>
      </w:r>
      <w:r>
        <w:rPr>
          <w:rFonts w:hint="eastAsia"/>
        </w:rPr>
        <w:t>　　第二节 中国木炭行业产量概况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一、2019-2024年中国木炭行业产量情况分析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三、2025-2031年中国木炭行业产量预测</w:t>
      </w:r>
      <w:r>
        <w:rPr>
          <w:rFonts w:hint="eastAsia"/>
        </w:rPr>
        <w:br/>
      </w:r>
      <w:r>
        <w:rPr>
          <w:rFonts w:hint="eastAsia"/>
        </w:rPr>
        <w:t>　　第三节 中国木炭行业需求概况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三、2025-2031年中国木炭行业市场需求预测</w:t>
      </w:r>
      <w:r>
        <w:rPr>
          <w:rFonts w:hint="eastAsia"/>
        </w:rPr>
        <w:br/>
      </w:r>
      <w:r>
        <w:rPr>
          <w:rFonts w:hint="eastAsia"/>
        </w:rPr>
        <w:t>　　第四节 木炭产业供需平衡状况分析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木炭行业细分（一）市场调研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木炭行业细分（二）市场调研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2019-2024年国内木炭产品市场价格回顾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当前国内木炭产品市场价格及评述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木炭行业上游原料产业链发展状况分析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木炭行业下游需求产业链发展情况分析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中国木炭行业发展现状</w:t>
      </w:r>
      <w:r>
        <w:rPr>
          <w:rFonts w:hint="eastAsia"/>
        </w:rPr>
        <w:br/>
      </w:r>
      <w:r>
        <w:rPr>
          <w:rFonts w:hint="eastAsia"/>
        </w:rPr>
        <w:t>　　　　一、木炭行业品牌发展现状</w:t>
      </w:r>
      <w:r>
        <w:rPr>
          <w:rFonts w:hint="eastAsia"/>
        </w:rPr>
        <w:br/>
      </w:r>
      <w:r>
        <w:rPr>
          <w:rFonts w:hint="eastAsia"/>
        </w:rPr>
        <w:t>　　　　二、木炭行业需求市场现状</w:t>
      </w:r>
      <w:r>
        <w:rPr>
          <w:rFonts w:hint="eastAsia"/>
        </w:rPr>
        <w:br/>
      </w:r>
      <w:r>
        <w:rPr>
          <w:rFonts w:hint="eastAsia"/>
        </w:rPr>
        <w:t>　　　　三、木炭市场需求层次分析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四、中国木炭市场走向分析</w:t>
      </w:r>
      <w:r>
        <w:rPr>
          <w:rFonts w:hint="eastAsia"/>
        </w:rPr>
        <w:br/>
      </w:r>
      <w:r>
        <w:rPr>
          <w:rFonts w:hint="eastAsia"/>
        </w:rPr>
        <w:t>　　第二节 中国木炭行业产品技术分析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中国木炭行业存在的问题</w:t>
      </w:r>
      <w:r>
        <w:rPr>
          <w:rFonts w:hint="eastAsia"/>
        </w:rPr>
        <w:br/>
      </w:r>
      <w:r>
        <w:rPr>
          <w:rFonts w:hint="eastAsia"/>
        </w:rPr>
        <w:t>　　　　一、木炭产品市场存在的主要问题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对中国木炭市场的分析及思考</w:t>
      </w:r>
      <w:r>
        <w:rPr>
          <w:rFonts w:hint="eastAsia"/>
        </w:rPr>
        <w:br/>
      </w:r>
      <w:r>
        <w:rPr>
          <w:rFonts w:hint="eastAsia"/>
        </w:rPr>
        <w:t>　　　　一、木炭市场特点</w:t>
      </w:r>
      <w:r>
        <w:rPr>
          <w:rFonts w:hint="eastAsia"/>
        </w:rPr>
        <w:br/>
      </w:r>
      <w:r>
        <w:rPr>
          <w:rFonts w:hint="eastAsia"/>
        </w:rPr>
        <w:t>　　　　二、木炭市场分析</w:t>
      </w:r>
      <w:r>
        <w:rPr>
          <w:rFonts w:hint="eastAsia"/>
        </w:rPr>
        <w:br/>
      </w:r>
      <w:r>
        <w:rPr>
          <w:rFonts w:hint="eastAsia"/>
        </w:rPr>
        <w:t>　　　　三、木炭市场变化的方向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三、木炭企业经营状况</w:t>
      </w:r>
      <w:r>
        <w:rPr>
          <w:rFonts w:hint="eastAsia"/>
        </w:rPr>
        <w:br/>
      </w:r>
      <w:r>
        <w:rPr>
          <w:rFonts w:hint="eastAsia"/>
        </w:rPr>
        <w:t>　　　　四、木炭企业发展策略</w:t>
      </w:r>
      <w:r>
        <w:rPr>
          <w:rFonts w:hint="eastAsia"/>
        </w:rPr>
        <w:br/>
      </w:r>
      <w:r>
        <w:rPr>
          <w:rFonts w:hint="eastAsia"/>
        </w:rPr>
        <w:t>　　第二节 木炭企业（二）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三、木炭企业经营状况</w:t>
      </w:r>
      <w:r>
        <w:rPr>
          <w:rFonts w:hint="eastAsia"/>
        </w:rPr>
        <w:br/>
      </w:r>
      <w:r>
        <w:rPr>
          <w:rFonts w:hint="eastAsia"/>
        </w:rPr>
        <w:t>　　　　四、木炭企业发展策略</w:t>
      </w:r>
      <w:r>
        <w:rPr>
          <w:rFonts w:hint="eastAsia"/>
        </w:rPr>
        <w:br/>
      </w:r>
      <w:r>
        <w:rPr>
          <w:rFonts w:hint="eastAsia"/>
        </w:rPr>
        <w:t>　　第三节 木炭企业（三）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三、木炭企业经营状况</w:t>
      </w:r>
      <w:r>
        <w:rPr>
          <w:rFonts w:hint="eastAsia"/>
        </w:rPr>
        <w:br/>
      </w:r>
      <w:r>
        <w:rPr>
          <w:rFonts w:hint="eastAsia"/>
        </w:rPr>
        <w:t>　　　　四、木炭企业发展策略</w:t>
      </w:r>
      <w:r>
        <w:rPr>
          <w:rFonts w:hint="eastAsia"/>
        </w:rPr>
        <w:br/>
      </w:r>
      <w:r>
        <w:rPr>
          <w:rFonts w:hint="eastAsia"/>
        </w:rPr>
        <w:t>　　第四节 木炭企业（四）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三、木炭企业经营状况</w:t>
      </w:r>
      <w:r>
        <w:rPr>
          <w:rFonts w:hint="eastAsia"/>
        </w:rPr>
        <w:br/>
      </w:r>
      <w:r>
        <w:rPr>
          <w:rFonts w:hint="eastAsia"/>
        </w:rPr>
        <w:t>　　　　四、木炭企业发展策略</w:t>
      </w:r>
      <w:r>
        <w:rPr>
          <w:rFonts w:hint="eastAsia"/>
        </w:rPr>
        <w:br/>
      </w:r>
      <w:r>
        <w:rPr>
          <w:rFonts w:hint="eastAsia"/>
        </w:rPr>
        <w:t>　　第五节 木炭企业（五）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三、木炭企业经营状况</w:t>
      </w:r>
      <w:r>
        <w:rPr>
          <w:rFonts w:hint="eastAsia"/>
        </w:rPr>
        <w:br/>
      </w:r>
      <w:r>
        <w:rPr>
          <w:rFonts w:hint="eastAsia"/>
        </w:rPr>
        <w:t>　　　　四、木炭企业发展策略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2024-2025年中国木炭市场营销策略竞争分析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木炭市场产品策略</w:t>
      </w:r>
      <w:r>
        <w:rPr>
          <w:rFonts w:hint="eastAsia"/>
        </w:rPr>
        <w:br/>
      </w:r>
      <w:r>
        <w:rPr>
          <w:rFonts w:hint="eastAsia"/>
        </w:rPr>
        <w:t>　　第二节 木炭市场渠道策略</w:t>
      </w:r>
      <w:r>
        <w:rPr>
          <w:rFonts w:hint="eastAsia"/>
        </w:rPr>
        <w:br/>
      </w:r>
      <w:r>
        <w:rPr>
          <w:rFonts w:hint="eastAsia"/>
        </w:rPr>
        <w:t>　　第三节 木炭市场价格策略</w:t>
      </w:r>
      <w:r>
        <w:rPr>
          <w:rFonts w:hint="eastAsia"/>
        </w:rPr>
        <w:br/>
      </w:r>
      <w:r>
        <w:rPr>
          <w:rFonts w:hint="eastAsia"/>
        </w:rPr>
        <w:t>　　第四节 木炭广告媒体策略</w:t>
      </w:r>
      <w:r>
        <w:rPr>
          <w:rFonts w:hint="eastAsia"/>
        </w:rPr>
        <w:br/>
      </w:r>
      <w:r>
        <w:rPr>
          <w:rFonts w:hint="eastAsia"/>
        </w:rPr>
        <w:t>　　第五节 木炭客户服务策略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我国木炭行业商业模式探讨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我国木炭行业投资策略分析</w:t>
      </w:r>
      <w:r>
        <w:rPr>
          <w:rFonts w:hint="eastAsia"/>
        </w:rPr>
        <w:br/>
      </w:r>
      <w:r>
        <w:rPr>
          <w:rFonts w:hint="eastAsia"/>
        </w:rPr>
        <w:t>　　第五节 木炭行业最优投资路径设计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当前木炭行业存在的问题</w:t>
      </w:r>
      <w:r>
        <w:rPr>
          <w:rFonts w:hint="eastAsia"/>
        </w:rPr>
        <w:br/>
      </w:r>
      <w:r>
        <w:rPr>
          <w:rFonts w:hint="eastAsia"/>
        </w:rPr>
        <w:t>　　第二节 木炭未来发展预测分析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一、木炭市场竞争风险</w:t>
      </w:r>
      <w:r>
        <w:rPr>
          <w:rFonts w:hint="eastAsia"/>
        </w:rPr>
        <w:br/>
      </w:r>
      <w:r>
        <w:rPr>
          <w:rFonts w:hint="eastAsia"/>
        </w:rPr>
        <w:t>　　　　二、木炭原材料压力风险分析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三、木炭技术风险分析</w:t>
      </w:r>
      <w:r>
        <w:rPr>
          <w:rFonts w:hint="eastAsia"/>
        </w:rPr>
        <w:br/>
      </w:r>
      <w:r>
        <w:rPr>
          <w:rFonts w:hint="eastAsia"/>
        </w:rPr>
        <w:t>　　　　四、木炭政策和体制风险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2025-2031年中国木炭市场需求预测</w:t>
      </w:r>
      <w:r>
        <w:rPr>
          <w:rFonts w:hint="eastAsia"/>
        </w:rPr>
        <w:br/>
      </w:r>
      <w:r>
        <w:rPr>
          <w:rFonts w:hint="eastAsia"/>
        </w:rPr>
        <w:t>　　图表 2025年木炭发展趋势预测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650ca5d948bc" w:history="1">
        <w:r>
          <w:rPr>
            <w:rStyle w:val="Hyperlink"/>
          </w:rPr>
          <w:t>2025年中国木炭行业研究分析及未来发展前景预测报告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a650ca5d948bc" w:history="1">
        <w:r>
          <w:rPr>
            <w:rStyle w:val="Hyperlink"/>
          </w:rPr>
          <w:t>https://www.20087.com/2010-04/R_2010_2015mutanxingyeyanjiuyutouzifen.html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2a55918be4241" w:history="1">
      <w:r>
        <w:rPr>
          <w:rStyle w:val="Hyperlink"/>
        </w:rPr>
        <w:t>2025年中国木炭行业研究分析及未来发展前景预测报告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utanxingyeyanjiuyutouzifen.html" TargetMode="External" Id="R702a650ca5d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utanxingyeyanjiuyutouzifen.html" TargetMode="External" Id="Rb752a55918b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2024-11-07T06:11:00Z</dcterms:created>
  <dcterms:modified xsi:type="dcterms:W3CDTF">2024-11-07T07:11:00Z</dcterms:modified>
  <dc:subject>2025年中国木炭行业研究分析及未来发展前景预测报告</dc:subject>
  <dc:title>2025年中国木炭行业研究分析及未来发展前景预测报告</dc:title>
  <cp:keywords>2025年中国木炭行业研究分析及未来发展前景预测报告</cp:keywords>
  <dc:description>2025年中国木炭行业研究分析及未来发展前景预测报告</dc:description>
</cp:coreProperties>
</file>