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6b6d2e6744560" w:history="1">
              <w:r>
                <w:rPr>
                  <w:rStyle w:val="Hyperlink"/>
                </w:rPr>
                <w:t>中国砂行业发展研究分析及趋势预测报告（2025年）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6b6d2e6744560" w:history="1">
              <w:r>
                <w:rPr>
                  <w:rStyle w:val="Hyperlink"/>
                </w:rPr>
                <w:t>中国砂行业发展研究分析及趋势预测报告（2025年）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6b6d2e6744560" w:history="1">
                <w:r>
                  <w:rPr>
                    <w:rStyle w:val="Hyperlink"/>
                  </w:rPr>
                  <w:t>https://www.20087.com/2010-04/R_2010_2015shaxingyeyanjiuyutouzifenxi.html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是重要的建筑材料之一，在建筑、混凝土制造、玻璃生产等领域发挥着重要作用。近年来，随着基础设施建设和房地产市场的持续发展，砂的需求量持续增长。然而，由于过度开采导致的资源短缺和生态环境问题日益严重，砂的供需矛盾逐渐显现。为了应对这一问题，政府部门加强了对砂矿开采的监管，推行了更加严格的环境保护政策。此外，人造砂和替代材料的研发与应用也逐渐增多，以缓解天然砂资源的压力。</w:t>
      </w:r>
      <w:r>
        <w:rPr>
          <w:rFonts w:hint="eastAsia"/>
        </w:rPr>
        <w:br/>
      </w:r>
      <w:r>
        <w:rPr>
          <w:rFonts w:hint="eastAsia"/>
        </w:rPr>
        <w:t>　　未来，砂行业将更加注重可持续发展。一方面，政府将继续加强对砂矿资源的监管，促进砂矿开采的合理化和规范化。另一方面，人造砂和替代材料的研发将得到进一步推进，以减少对天然砂的依赖。此外，随着技术的进步，砂的加工和筛选技术也将不断提升，提高砂产品的质量和性能。在环保方面，砂的生产和使用将更加注重减少对环境的影响，实现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6b6d2e6744560" w:history="1">
        <w:r>
          <w:rPr>
            <w:rStyle w:val="Hyperlink"/>
          </w:rPr>
          <w:t>中国砂行业发展研究分析及趋势预测报告（2025年）</w:t>
        </w:r>
      </w:hyperlink>
      <w:r>
        <w:rPr>
          <w:rFonts w:hint="eastAsia"/>
        </w:rPr>
        <w:t>》依托多年来对砂行业的监测研究，结合砂行业历年供需关系变化规律、砂产品消费结构、应用领域、砂市场发展环境、砂相关政策扶持等，对砂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86b6d2e6744560" w:history="1">
        <w:r>
          <w:rPr>
            <w:rStyle w:val="Hyperlink"/>
          </w:rPr>
          <w:t>中国砂行业发展研究分析及趋势预测报告（2025年）</w:t>
        </w:r>
      </w:hyperlink>
      <w:r>
        <w:rPr>
          <w:rFonts w:hint="eastAsia"/>
        </w:rPr>
        <w:t>还向投资人全面的呈现了砂重点企业和砂行业相关项目现状、砂未来发展潜力，砂投资进入机会、砂风险控制、以及应对风险对策。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砂行业概述</w:t>
      </w:r>
      <w:r>
        <w:rPr>
          <w:rFonts w:hint="eastAsia"/>
        </w:rPr>
        <w:br/>
      </w:r>
      <w:r>
        <w:rPr>
          <w:rFonts w:hint="eastAsia"/>
        </w:rPr>
        <w:t>　　第一节 砂行业界定</w:t>
      </w:r>
      <w:r>
        <w:rPr>
          <w:rFonts w:hint="eastAsia"/>
        </w:rPr>
        <w:br/>
      </w:r>
      <w:r>
        <w:rPr>
          <w:rFonts w:hint="eastAsia"/>
        </w:rPr>
        <w:t>　　第二节 砂行业发展历程</w:t>
      </w:r>
      <w:r>
        <w:rPr>
          <w:rFonts w:hint="eastAsia"/>
        </w:rPr>
        <w:br/>
      </w:r>
      <w:r>
        <w:rPr>
          <w:rFonts w:hint="eastAsia"/>
        </w:rPr>
        <w:t>　　第三节 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2024-2025年砂行业发展环境分析</w:t>
      </w:r>
      <w:r>
        <w:rPr>
          <w:rFonts w:hint="eastAsia"/>
        </w:rPr>
        <w:br/>
      </w:r>
      <w:r>
        <w:rPr>
          <w:rFonts w:hint="eastAsia"/>
        </w:rPr>
        <w:t>　　第一节 砂行业环境分析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砂行业相关政策、法规</w:t>
      </w:r>
      <w:r>
        <w:rPr>
          <w:rFonts w:hint="eastAsia"/>
        </w:rPr>
        <w:br/>
      </w:r>
      <w:r>
        <w:rPr>
          <w:rFonts w:hint="eastAsia"/>
        </w:rPr>
        <w:t>　　第三节 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当前我国砂技术发展现状</w:t>
      </w:r>
      <w:r>
        <w:rPr>
          <w:rFonts w:hint="eastAsia"/>
        </w:rPr>
        <w:br/>
      </w:r>
      <w:r>
        <w:rPr>
          <w:rFonts w:hint="eastAsia"/>
        </w:rPr>
        <w:t>　　第二节 中外砂技术差距及产生差距的主要原因分析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提高我国砂技术的对策</w:t>
      </w:r>
      <w:r>
        <w:rPr>
          <w:rFonts w:hint="eastAsia"/>
        </w:rPr>
        <w:br/>
      </w:r>
      <w:r>
        <w:rPr>
          <w:rFonts w:hint="eastAsia"/>
        </w:rPr>
        <w:t>　　第四节 我国砂产品研发、设计发展趋势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2019-2024年中国砂行业总体规模</w:t>
      </w:r>
      <w:r>
        <w:rPr>
          <w:rFonts w:hint="eastAsia"/>
        </w:rPr>
        <w:br/>
      </w:r>
      <w:r>
        <w:rPr>
          <w:rFonts w:hint="eastAsia"/>
        </w:rPr>
        <w:t>　　第二节 中国砂行业产量概况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三、2025-2031年中国砂行业产量预测</w:t>
      </w:r>
      <w:r>
        <w:rPr>
          <w:rFonts w:hint="eastAsia"/>
        </w:rPr>
        <w:br/>
      </w:r>
      <w:r>
        <w:rPr>
          <w:rFonts w:hint="eastAsia"/>
        </w:rPr>
        <w:t>　　第三节 中国砂行业需求概况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三、2025-2031年中国砂行业市场需求预测</w:t>
      </w:r>
      <w:r>
        <w:rPr>
          <w:rFonts w:hint="eastAsia"/>
        </w:rPr>
        <w:br/>
      </w:r>
      <w:r>
        <w:rPr>
          <w:rFonts w:hint="eastAsia"/>
        </w:rPr>
        <w:t>　　第四节 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砂行业上游原料产业链发展状况分析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砂行业下游需求产业链发展情况分析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2024-2025年中国砂行业发展现状分析</w:t>
      </w:r>
      <w:r>
        <w:rPr>
          <w:rFonts w:hint="eastAsia"/>
        </w:rPr>
        <w:br/>
      </w:r>
      <w:r>
        <w:rPr>
          <w:rFonts w:hint="eastAsia"/>
        </w:rPr>
        <w:t>　　第一节 中国砂行业发展现状</w:t>
      </w:r>
      <w:r>
        <w:rPr>
          <w:rFonts w:hint="eastAsia"/>
        </w:rPr>
        <w:br/>
      </w:r>
      <w:r>
        <w:rPr>
          <w:rFonts w:hint="eastAsia"/>
        </w:rPr>
        <w:t>　　　　一、砂行业品牌发展现状</w:t>
      </w:r>
      <w:r>
        <w:rPr>
          <w:rFonts w:hint="eastAsia"/>
        </w:rPr>
        <w:br/>
      </w:r>
      <w:r>
        <w:rPr>
          <w:rFonts w:hint="eastAsia"/>
        </w:rPr>
        <w:t>　　　　二、砂行业需求市场现状</w:t>
      </w:r>
      <w:r>
        <w:rPr>
          <w:rFonts w:hint="eastAsia"/>
        </w:rPr>
        <w:br/>
      </w:r>
      <w:r>
        <w:rPr>
          <w:rFonts w:hint="eastAsia"/>
        </w:rPr>
        <w:t>　　　　三、砂市场需求层次分析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四、中国砂市场走向分析</w:t>
      </w:r>
      <w:r>
        <w:rPr>
          <w:rFonts w:hint="eastAsia"/>
        </w:rPr>
        <w:br/>
      </w:r>
      <w:r>
        <w:rPr>
          <w:rFonts w:hint="eastAsia"/>
        </w:rPr>
        <w:t>　　第二节 中国砂行业产品技术分析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中国砂行业存在的问题</w:t>
      </w:r>
      <w:r>
        <w:rPr>
          <w:rFonts w:hint="eastAsia"/>
        </w:rPr>
        <w:br/>
      </w:r>
      <w:r>
        <w:rPr>
          <w:rFonts w:hint="eastAsia"/>
        </w:rPr>
        <w:t>　　　　一、砂产品市场存在的主要问题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对中国砂市场的分析及思考</w:t>
      </w:r>
      <w:r>
        <w:rPr>
          <w:rFonts w:hint="eastAsia"/>
        </w:rPr>
        <w:br/>
      </w:r>
      <w:r>
        <w:rPr>
          <w:rFonts w:hint="eastAsia"/>
        </w:rPr>
        <w:t>　　　　一、砂市场特点</w:t>
      </w:r>
      <w:r>
        <w:rPr>
          <w:rFonts w:hint="eastAsia"/>
        </w:rPr>
        <w:br/>
      </w:r>
      <w:r>
        <w:rPr>
          <w:rFonts w:hint="eastAsia"/>
        </w:rPr>
        <w:t>　　　　二、砂市场分析</w:t>
      </w:r>
      <w:r>
        <w:rPr>
          <w:rFonts w:hint="eastAsia"/>
        </w:rPr>
        <w:br/>
      </w:r>
      <w:r>
        <w:rPr>
          <w:rFonts w:hint="eastAsia"/>
        </w:rPr>
        <w:t>　　　　三、砂市场变化的方向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三、砂企业经营状况</w:t>
      </w:r>
      <w:r>
        <w:rPr>
          <w:rFonts w:hint="eastAsia"/>
        </w:rPr>
        <w:br/>
      </w:r>
      <w:r>
        <w:rPr>
          <w:rFonts w:hint="eastAsia"/>
        </w:rPr>
        <w:t>　　　　四、砂企业发展策略</w:t>
      </w:r>
      <w:r>
        <w:rPr>
          <w:rFonts w:hint="eastAsia"/>
        </w:rPr>
        <w:br/>
      </w:r>
      <w:r>
        <w:rPr>
          <w:rFonts w:hint="eastAsia"/>
        </w:rPr>
        <w:t>　　第二节 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三、砂企业经营状况</w:t>
      </w:r>
      <w:r>
        <w:rPr>
          <w:rFonts w:hint="eastAsia"/>
        </w:rPr>
        <w:br/>
      </w:r>
      <w:r>
        <w:rPr>
          <w:rFonts w:hint="eastAsia"/>
        </w:rPr>
        <w:t>　　　　四、砂企业发展策略</w:t>
      </w:r>
      <w:r>
        <w:rPr>
          <w:rFonts w:hint="eastAsia"/>
        </w:rPr>
        <w:br/>
      </w:r>
      <w:r>
        <w:rPr>
          <w:rFonts w:hint="eastAsia"/>
        </w:rPr>
        <w:t>　　第三节 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三、砂企业经营状况</w:t>
      </w:r>
      <w:r>
        <w:rPr>
          <w:rFonts w:hint="eastAsia"/>
        </w:rPr>
        <w:br/>
      </w:r>
      <w:r>
        <w:rPr>
          <w:rFonts w:hint="eastAsia"/>
        </w:rPr>
        <w:t>　　　　四、砂企业发展策略</w:t>
      </w:r>
      <w:r>
        <w:rPr>
          <w:rFonts w:hint="eastAsia"/>
        </w:rPr>
        <w:br/>
      </w:r>
      <w:r>
        <w:rPr>
          <w:rFonts w:hint="eastAsia"/>
        </w:rPr>
        <w:t>　　第四节 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三、砂企业经营状况</w:t>
      </w:r>
      <w:r>
        <w:rPr>
          <w:rFonts w:hint="eastAsia"/>
        </w:rPr>
        <w:br/>
      </w:r>
      <w:r>
        <w:rPr>
          <w:rFonts w:hint="eastAsia"/>
        </w:rPr>
        <w:t>　　　　四、砂企业发展策略</w:t>
      </w:r>
      <w:r>
        <w:rPr>
          <w:rFonts w:hint="eastAsia"/>
        </w:rPr>
        <w:br/>
      </w:r>
      <w:r>
        <w:rPr>
          <w:rFonts w:hint="eastAsia"/>
        </w:rPr>
        <w:t>　　第五节 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三、砂企业经营状况</w:t>
      </w:r>
      <w:r>
        <w:rPr>
          <w:rFonts w:hint="eastAsia"/>
        </w:rPr>
        <w:br/>
      </w:r>
      <w:r>
        <w:rPr>
          <w:rFonts w:hint="eastAsia"/>
        </w:rPr>
        <w:t>　　　　四、砂企业发展策略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2024-2025年中国砂市场营销策略竞争分析</w:t>
      </w:r>
      <w:r>
        <w:rPr>
          <w:rFonts w:hint="eastAsia"/>
        </w:rPr>
        <w:br/>
      </w:r>
      <w:r>
        <w:rPr>
          <w:rFonts w:hint="eastAsia"/>
        </w:rPr>
        <w:t>　　第一节 砂市场产品策略</w:t>
      </w:r>
      <w:r>
        <w:rPr>
          <w:rFonts w:hint="eastAsia"/>
        </w:rPr>
        <w:br/>
      </w:r>
      <w:r>
        <w:rPr>
          <w:rFonts w:hint="eastAsia"/>
        </w:rPr>
        <w:t>　　第二节 砂市场渠道策略</w:t>
      </w:r>
      <w:r>
        <w:rPr>
          <w:rFonts w:hint="eastAsia"/>
        </w:rPr>
        <w:br/>
      </w:r>
      <w:r>
        <w:rPr>
          <w:rFonts w:hint="eastAsia"/>
        </w:rPr>
        <w:t>　　第三节 砂市场价格策略</w:t>
      </w:r>
      <w:r>
        <w:rPr>
          <w:rFonts w:hint="eastAsia"/>
        </w:rPr>
        <w:br/>
      </w:r>
      <w:r>
        <w:rPr>
          <w:rFonts w:hint="eastAsia"/>
        </w:rPr>
        <w:t>　　第四节 砂广告媒体策略</w:t>
      </w:r>
      <w:r>
        <w:rPr>
          <w:rFonts w:hint="eastAsia"/>
        </w:rPr>
        <w:br/>
      </w:r>
      <w:r>
        <w:rPr>
          <w:rFonts w:hint="eastAsia"/>
        </w:rPr>
        <w:t>　　第五节 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我国砂行业商业模式探讨</w:t>
      </w:r>
      <w:r>
        <w:rPr>
          <w:rFonts w:hint="eastAsia"/>
        </w:rPr>
        <w:br/>
      </w:r>
      <w:r>
        <w:rPr>
          <w:rFonts w:hint="eastAsia"/>
        </w:rPr>
        <w:t>　　第三节 我国砂行业投资国际化发展战略分析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我国砂行业投资策略分析</w:t>
      </w:r>
      <w:r>
        <w:rPr>
          <w:rFonts w:hint="eastAsia"/>
        </w:rPr>
        <w:br/>
      </w:r>
      <w:r>
        <w:rPr>
          <w:rFonts w:hint="eastAsia"/>
        </w:rPr>
        <w:t>　　第五节 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当前砂行业存在的问题</w:t>
      </w:r>
      <w:r>
        <w:rPr>
          <w:rFonts w:hint="eastAsia"/>
        </w:rPr>
        <w:br/>
      </w:r>
      <w:r>
        <w:rPr>
          <w:rFonts w:hint="eastAsia"/>
        </w:rPr>
        <w:t>　　第二节 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二、2025-2031年中国砂行业发展规模</w:t>
      </w:r>
      <w:r>
        <w:rPr>
          <w:rFonts w:hint="eastAsia"/>
        </w:rPr>
        <w:br/>
      </w:r>
      <w:r>
        <w:rPr>
          <w:rFonts w:hint="eastAsia"/>
        </w:rPr>
        <w:t>　　第三节 中智:林:　2025-2031年中国砂行业投资风险分析</w:t>
      </w:r>
      <w:r>
        <w:rPr>
          <w:rFonts w:hint="eastAsia"/>
        </w:rPr>
        <w:br/>
      </w:r>
      <w:r>
        <w:rPr>
          <w:rFonts w:hint="eastAsia"/>
        </w:rPr>
        <w:t>　　　　一、砂市场竞争风险</w:t>
      </w:r>
      <w:r>
        <w:rPr>
          <w:rFonts w:hint="eastAsia"/>
        </w:rPr>
        <w:br/>
      </w:r>
      <w:r>
        <w:rPr>
          <w:rFonts w:hint="eastAsia"/>
        </w:rPr>
        <w:t>　　　　二、砂原材料压力风险分析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三、砂技术风险分析</w:t>
      </w:r>
      <w:r>
        <w:rPr>
          <w:rFonts w:hint="eastAsia"/>
        </w:rPr>
        <w:br/>
      </w:r>
      <w:r>
        <w:rPr>
          <w:rFonts w:hint="eastAsia"/>
        </w:rPr>
        <w:t>　　　　四、砂政策和体制风险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2025-2031年中国砂行业市场需求预测</w:t>
      </w:r>
      <w:r>
        <w:rPr>
          <w:rFonts w:hint="eastAsia"/>
        </w:rPr>
        <w:br/>
      </w:r>
      <w:r>
        <w:rPr>
          <w:rFonts w:hint="eastAsia"/>
        </w:rPr>
        <w:t>　　图表 **地区砂市场规模及增长情况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2025年砂行业壁垒</w:t>
      </w:r>
      <w:r>
        <w:rPr>
          <w:rFonts w:hint="eastAsia"/>
        </w:rPr>
        <w:br/>
      </w:r>
      <w:r>
        <w:rPr>
          <w:rFonts w:hint="eastAsia"/>
        </w:rPr>
        <w:t>　　图表 2025年砂市场前景分析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2025-2031年中国砂市场规模预测</w:t>
      </w:r>
      <w:r>
        <w:rPr>
          <w:rFonts w:hint="eastAsia"/>
        </w:rPr>
        <w:br/>
      </w:r>
      <w:r>
        <w:rPr>
          <w:rFonts w:hint="eastAsia"/>
        </w:rPr>
        <w:t>　　图表 2025年砂发展趋势预测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6b6d2e6744560" w:history="1">
        <w:r>
          <w:rPr>
            <w:rStyle w:val="Hyperlink"/>
          </w:rPr>
          <w:t>中国砂行业发展研究分析及趋势预测报告（2025年）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6b6d2e6744560" w:history="1">
        <w:r>
          <w:rPr>
            <w:rStyle w:val="Hyperlink"/>
          </w:rPr>
          <w:t>https://www.20087.com/2010-04/R_2010_2015shaxingyeyanjiuyutouzifenxi.html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热点：砂狼白子、砂怎么读、砂与海之歌、砂糖橘、砂糖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dd16ab6ee483c" w:history="1">
      <w:r>
        <w:rPr>
          <w:rStyle w:val="Hyperlink"/>
        </w:rPr>
        <w:t>中国砂行业发展研究分析及趋势预测报告（2025年）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shaxingyeyanjiuyutouzifenxi.html" TargetMode="External" Id="R1786b6d2e674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shaxingyeyanjiuyutouzifenxi.html" TargetMode="External" Id="R5e1dd16ab6ee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2024-09-17T05:04:00Z</dcterms:created>
  <dcterms:modified xsi:type="dcterms:W3CDTF">2024-09-17T06:04:00Z</dcterms:modified>
  <dc:subject>中国砂行业发展研究分析及趋势预测报告（2025年）</dc:subject>
  <dc:title>中国砂行业发展研究分析及趋势预测报告（2025年）</dc:title>
  <cp:keywords>中国砂行业发展研究分析及趋势预测报告（2025年）</cp:keywords>
  <dc:description>中国砂行业发展研究分析及趋势预测报告（2025年）</dc:description>
</cp:coreProperties>
</file>