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705590c4a48c7" w:history="1">
              <w:r>
                <w:rPr>
                  <w:rStyle w:val="Hyperlink"/>
                </w:rPr>
                <w:t>2026年中国纤维素产业研究与前景分析报告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705590c4a48c7" w:history="1">
              <w:r>
                <w:rPr>
                  <w:rStyle w:val="Hyperlink"/>
                </w:rPr>
                <w:t>2026年中国纤维素产业研究与前景分析报告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705590c4a48c7" w:history="1">
                <w:r>
                  <w:rPr>
                    <w:rStyle w:val="Hyperlink"/>
                  </w:rPr>
                  <w:t>https://www.20087.com/2010-04/R_2010_2015xianweisuxingyeyanjiuyutouz.html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是自然界中最丰富的有机聚合物，广泛存在于植物细胞壁中，近年来在食品、造纸、纺织和医药等多个领域显示出巨大的应用潜力。纤维素纳米纤维和微纤化纤维素的开发，为材料科学和生物技术带来了新的机遇。然而，纤维素的高效提取和改性技术仍处于发展阶段，且其在某些应用中的性能和成本效益有待提高。</w:t>
      </w:r>
      <w:r>
        <w:rPr>
          <w:rFonts w:hint="eastAsia"/>
        </w:rPr>
        <w:br/>
      </w:r>
      <w:r>
        <w:rPr>
          <w:rFonts w:hint="eastAsia"/>
        </w:rPr>
        <w:t>　　未来，纤维素行业将更加注重多功能化和可持续性。通过生物技术和化学改性，纤维素将被赋予更多功能，如抗菌、阻燃和智能响应性，以满足特定应用需求。同时，纤维素基复合材料和生物塑料的开发将推动其在包装、建筑和汽车轻量化领域的应用，减少对传统塑料和石化资源的依赖。此外，随着循环经济理念的普及，纤维素的回收和再利用技术将得到重视，促进资源的高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705590c4a48c7" w:history="1">
        <w:r>
          <w:rPr>
            <w:rStyle w:val="Hyperlink"/>
          </w:rPr>
          <w:t>2026年中国纤维素产业研究与前景分析报告</w:t>
        </w:r>
      </w:hyperlink>
      <w:r>
        <w:rPr>
          <w:rFonts w:hint="eastAsia"/>
        </w:rPr>
        <w:t>》依托国家统计局、相关行业协会及科研单位提供的权威数据，全面分析了纤维素行业发展环境、产业链结构、市场供需状况及价格变化，重点研究了纤维素行业内主要企业的经营现状。报告对纤维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纤维素行业概述</w:t>
      </w:r>
      <w:r>
        <w:rPr>
          <w:rFonts w:hint="eastAsia"/>
        </w:rPr>
        <w:br/>
      </w:r>
      <w:r>
        <w:rPr>
          <w:rFonts w:hint="eastAsia"/>
        </w:rPr>
        <w:t>　　第一节 纤维素行业界定</w:t>
      </w:r>
      <w:r>
        <w:rPr>
          <w:rFonts w:hint="eastAsia"/>
        </w:rPr>
        <w:br/>
      </w:r>
      <w:r>
        <w:rPr>
          <w:rFonts w:hint="eastAsia"/>
        </w:rPr>
        <w:t>　　第二节 纤维素行业发展历程</w:t>
      </w:r>
      <w:r>
        <w:rPr>
          <w:rFonts w:hint="eastAsia"/>
        </w:rPr>
        <w:br/>
      </w:r>
      <w:r>
        <w:rPr>
          <w:rFonts w:hint="eastAsia"/>
        </w:rPr>
        <w:t>　　第三节 纤维素产业链分析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二、纤维素产业链模型分析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纤维素行业环境分析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纤维素行业相关政策、法规</w:t>
      </w:r>
      <w:r>
        <w:rPr>
          <w:rFonts w:hint="eastAsia"/>
        </w:rPr>
        <w:br/>
      </w:r>
      <w:r>
        <w:rPr>
          <w:rFonts w:hint="eastAsia"/>
        </w:rPr>
        <w:t>　　第三节 纤维素行业所进入的壁垒与周期性分析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2025-2026年纤维素行业技术发展现状及趋势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当前我国纤维素技术发展现状</w:t>
      </w:r>
      <w:r>
        <w:rPr>
          <w:rFonts w:hint="eastAsia"/>
        </w:rPr>
        <w:br/>
      </w:r>
      <w:r>
        <w:rPr>
          <w:rFonts w:hint="eastAsia"/>
        </w:rPr>
        <w:t>　　第二节 中外纤维素技术差距及产生差距的主要原因分析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提高我国纤维素技术的对策</w:t>
      </w:r>
      <w:r>
        <w:rPr>
          <w:rFonts w:hint="eastAsia"/>
        </w:rPr>
        <w:br/>
      </w:r>
      <w:r>
        <w:rPr>
          <w:rFonts w:hint="eastAsia"/>
        </w:rPr>
        <w:t>　　第四节 我国纤维素产品研发、设计发展趋势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2020-2025年中国纤维素行业总体规模</w:t>
      </w:r>
      <w:r>
        <w:rPr>
          <w:rFonts w:hint="eastAsia"/>
        </w:rPr>
        <w:br/>
      </w:r>
      <w:r>
        <w:rPr>
          <w:rFonts w:hint="eastAsia"/>
        </w:rPr>
        <w:t>　　第二节 中国纤维素行业产量概况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一、2020-2025年中国纤维素行业产量情况分析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二、2026年中国纤维素行业产量特点分析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三、2026-2032年中国纤维素行业产量预测</w:t>
      </w:r>
      <w:r>
        <w:rPr>
          <w:rFonts w:hint="eastAsia"/>
        </w:rPr>
        <w:br/>
      </w:r>
      <w:r>
        <w:rPr>
          <w:rFonts w:hint="eastAsia"/>
        </w:rPr>
        <w:t>　　第三节 中国纤维素行业需求概况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一、2020-2025年中国纤维素行业需求情况分析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三、2026-2032年中国纤维素行业市场需求预测</w:t>
      </w:r>
      <w:r>
        <w:rPr>
          <w:rFonts w:hint="eastAsia"/>
        </w:rPr>
        <w:br/>
      </w:r>
      <w:r>
        <w:rPr>
          <w:rFonts w:hint="eastAsia"/>
        </w:rPr>
        <w:t>　　第四节 纤维素产业供需平衡状况分析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2025-2026年纤维素行业细分市场调研分析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纤维素行业细分（一）市场调研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纤维素行业细分（二）市场调研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国内纤维素产品价格走势及影响因素分析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2020-2025年国内纤维素产品市场价格回顾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当前国内纤维素产品市场价格及评述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国内纤维素产品价格影响因素分析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2026-2032年国内纤维素产品市场价格走势预测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纤维素行业上游原料产业链发展状况分析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纤维素行业下游需求产业链发展情况分析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上下游行业对纤维素行业的影响分析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2025-2026年中国纤维素行业发展现状分析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中国纤维素行业发展现状</w:t>
      </w:r>
      <w:r>
        <w:rPr>
          <w:rFonts w:hint="eastAsia"/>
        </w:rPr>
        <w:br/>
      </w:r>
      <w:r>
        <w:rPr>
          <w:rFonts w:hint="eastAsia"/>
        </w:rPr>
        <w:t>　　　　一、纤维素行业品牌发展现状</w:t>
      </w:r>
      <w:r>
        <w:rPr>
          <w:rFonts w:hint="eastAsia"/>
        </w:rPr>
        <w:br/>
      </w:r>
      <w:r>
        <w:rPr>
          <w:rFonts w:hint="eastAsia"/>
        </w:rPr>
        <w:t>　　　　二、纤维素行业需求市场现状</w:t>
      </w:r>
      <w:r>
        <w:rPr>
          <w:rFonts w:hint="eastAsia"/>
        </w:rPr>
        <w:br/>
      </w:r>
      <w:r>
        <w:rPr>
          <w:rFonts w:hint="eastAsia"/>
        </w:rPr>
        <w:t>　　　　三、纤维素市场需求层次分析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四、中国纤维素市场走向分析</w:t>
      </w:r>
      <w:r>
        <w:rPr>
          <w:rFonts w:hint="eastAsia"/>
        </w:rPr>
        <w:br/>
      </w:r>
      <w:r>
        <w:rPr>
          <w:rFonts w:hint="eastAsia"/>
        </w:rPr>
        <w:t>　　第二节 中国纤维素行业产品技术分析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一、2025-2026年纤维素产品技术变化特点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二、2025-2026年纤维素产品市场的新技术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三、2025-2026年纤维素产品市场现状分析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中国纤维素行业存在的问题</w:t>
      </w:r>
      <w:r>
        <w:rPr>
          <w:rFonts w:hint="eastAsia"/>
        </w:rPr>
        <w:br/>
      </w:r>
      <w:r>
        <w:rPr>
          <w:rFonts w:hint="eastAsia"/>
        </w:rPr>
        <w:t>　　　　一、纤维素产品市场存在的主要问题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二、中国纤维素产品市场的三大瓶颈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三、纤维素产品市场遭遇的规模难题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对中国纤维素市场的分析及思考</w:t>
      </w:r>
      <w:r>
        <w:rPr>
          <w:rFonts w:hint="eastAsia"/>
        </w:rPr>
        <w:br/>
      </w:r>
      <w:r>
        <w:rPr>
          <w:rFonts w:hint="eastAsia"/>
        </w:rPr>
        <w:t>　　　　一、纤维素市场特点</w:t>
      </w:r>
      <w:r>
        <w:rPr>
          <w:rFonts w:hint="eastAsia"/>
        </w:rPr>
        <w:br/>
      </w:r>
      <w:r>
        <w:rPr>
          <w:rFonts w:hint="eastAsia"/>
        </w:rPr>
        <w:t>　　　　二、纤维素市场分析</w:t>
      </w:r>
      <w:r>
        <w:rPr>
          <w:rFonts w:hint="eastAsia"/>
        </w:rPr>
        <w:br/>
      </w:r>
      <w:r>
        <w:rPr>
          <w:rFonts w:hint="eastAsia"/>
        </w:rPr>
        <w:t>　　　　三、纤维素市场变化的方向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四、中国纤维素行业发展的新思路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五、对中国纤维素行业发展的思考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纤维素企业（一）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三、纤维素企业经营状况</w:t>
      </w:r>
      <w:r>
        <w:rPr>
          <w:rFonts w:hint="eastAsia"/>
        </w:rPr>
        <w:br/>
      </w:r>
      <w:r>
        <w:rPr>
          <w:rFonts w:hint="eastAsia"/>
        </w:rPr>
        <w:t>　　　　四、纤维素企业发展策略</w:t>
      </w:r>
      <w:r>
        <w:rPr>
          <w:rFonts w:hint="eastAsia"/>
        </w:rPr>
        <w:br/>
      </w:r>
      <w:r>
        <w:rPr>
          <w:rFonts w:hint="eastAsia"/>
        </w:rPr>
        <w:t>　　第二节 纤维素企业（二）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三、纤维素企业经营状况</w:t>
      </w:r>
      <w:r>
        <w:rPr>
          <w:rFonts w:hint="eastAsia"/>
        </w:rPr>
        <w:br/>
      </w:r>
      <w:r>
        <w:rPr>
          <w:rFonts w:hint="eastAsia"/>
        </w:rPr>
        <w:t>　　　　四、纤维素企业发展策略</w:t>
      </w:r>
      <w:r>
        <w:rPr>
          <w:rFonts w:hint="eastAsia"/>
        </w:rPr>
        <w:br/>
      </w:r>
      <w:r>
        <w:rPr>
          <w:rFonts w:hint="eastAsia"/>
        </w:rPr>
        <w:t>　　第三节 纤维素企业（三）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三、纤维素企业经营状况</w:t>
      </w:r>
      <w:r>
        <w:rPr>
          <w:rFonts w:hint="eastAsia"/>
        </w:rPr>
        <w:br/>
      </w:r>
      <w:r>
        <w:rPr>
          <w:rFonts w:hint="eastAsia"/>
        </w:rPr>
        <w:t>　　　　四、纤维素企业发展策略</w:t>
      </w:r>
      <w:r>
        <w:rPr>
          <w:rFonts w:hint="eastAsia"/>
        </w:rPr>
        <w:br/>
      </w:r>
      <w:r>
        <w:rPr>
          <w:rFonts w:hint="eastAsia"/>
        </w:rPr>
        <w:t>　　第四节 纤维素企业（四）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三、纤维素企业经营状况</w:t>
      </w:r>
      <w:r>
        <w:rPr>
          <w:rFonts w:hint="eastAsia"/>
        </w:rPr>
        <w:br/>
      </w:r>
      <w:r>
        <w:rPr>
          <w:rFonts w:hint="eastAsia"/>
        </w:rPr>
        <w:t>　　　　四、纤维素企业发展策略</w:t>
      </w:r>
      <w:r>
        <w:rPr>
          <w:rFonts w:hint="eastAsia"/>
        </w:rPr>
        <w:br/>
      </w:r>
      <w:r>
        <w:rPr>
          <w:rFonts w:hint="eastAsia"/>
        </w:rPr>
        <w:t>　　第五节 纤维素企业（五）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三、纤维素企业经营状况</w:t>
      </w:r>
      <w:r>
        <w:rPr>
          <w:rFonts w:hint="eastAsia"/>
        </w:rPr>
        <w:br/>
      </w:r>
      <w:r>
        <w:rPr>
          <w:rFonts w:hint="eastAsia"/>
        </w:rPr>
        <w:t>　　　　四、纤维素企业发展策略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纤维素企业多样化经营策略分析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一、纤维素企业多样化经营情况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二、现行纤维素行业多样化经营的方向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大型纤维素企业集团未来发展策略分析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对中小纤维素企业生产经营的建议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2025-2026年中国纤维素市场营销策略竞争分析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纤维素市场产品策略</w:t>
      </w:r>
      <w:r>
        <w:rPr>
          <w:rFonts w:hint="eastAsia"/>
        </w:rPr>
        <w:br/>
      </w:r>
      <w:r>
        <w:rPr>
          <w:rFonts w:hint="eastAsia"/>
        </w:rPr>
        <w:t>　　第二节 纤维素市场渠道策略</w:t>
      </w:r>
      <w:r>
        <w:rPr>
          <w:rFonts w:hint="eastAsia"/>
        </w:rPr>
        <w:br/>
      </w:r>
      <w:r>
        <w:rPr>
          <w:rFonts w:hint="eastAsia"/>
        </w:rPr>
        <w:t>　　第三节 纤维素市场价格策略</w:t>
      </w:r>
      <w:r>
        <w:rPr>
          <w:rFonts w:hint="eastAsia"/>
        </w:rPr>
        <w:br/>
      </w:r>
      <w:r>
        <w:rPr>
          <w:rFonts w:hint="eastAsia"/>
        </w:rPr>
        <w:t>　　第四节 纤维素广告媒体策略</w:t>
      </w:r>
      <w:r>
        <w:rPr>
          <w:rFonts w:hint="eastAsia"/>
        </w:rPr>
        <w:br/>
      </w:r>
      <w:r>
        <w:rPr>
          <w:rFonts w:hint="eastAsia"/>
        </w:rPr>
        <w:t>　　第五节 纤维素客户服务策略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2026-2032年纤维素行业盈利模式与投资策略探讨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国外纤维素行业投资现状及经营模式分析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一、境外纤维素行业成长情况调查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我国纤维素行业商业模式探讨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我国纤维素行业投资国际化发展战略分析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我国纤维素行业投资策略分析</w:t>
      </w:r>
      <w:r>
        <w:rPr>
          <w:rFonts w:hint="eastAsia"/>
        </w:rPr>
        <w:br/>
      </w:r>
      <w:r>
        <w:rPr>
          <w:rFonts w:hint="eastAsia"/>
        </w:rPr>
        <w:t>　　第五节 纤维素行业最优投资路径设计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2026-2032年纤维素行业发展趋势及投资风险分析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当前纤维素行业存在的问题</w:t>
      </w:r>
      <w:r>
        <w:rPr>
          <w:rFonts w:hint="eastAsia"/>
        </w:rPr>
        <w:br/>
      </w:r>
      <w:r>
        <w:rPr>
          <w:rFonts w:hint="eastAsia"/>
        </w:rPr>
        <w:t>　　第二节 纤维素未来发展预测分析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一、中国纤维素发展方向分析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二、2026-2032年中国纤维素行业发展规模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中-智-林-：2026-2032年中国纤维素行业投资风险分析</w:t>
      </w:r>
      <w:r>
        <w:rPr>
          <w:rFonts w:hint="eastAsia"/>
        </w:rPr>
        <w:br/>
      </w:r>
      <w:r>
        <w:rPr>
          <w:rFonts w:hint="eastAsia"/>
        </w:rPr>
        <w:t>　　　　一、纤维素市场竞争风险</w:t>
      </w:r>
      <w:r>
        <w:rPr>
          <w:rFonts w:hint="eastAsia"/>
        </w:rPr>
        <w:br/>
      </w:r>
      <w:r>
        <w:rPr>
          <w:rFonts w:hint="eastAsia"/>
        </w:rPr>
        <w:t>　　　　二、纤维素原材料压力风险分析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三、纤维素技术风险分析</w:t>
      </w:r>
      <w:r>
        <w:rPr>
          <w:rFonts w:hint="eastAsia"/>
        </w:rPr>
        <w:br/>
      </w:r>
      <w:r>
        <w:rPr>
          <w:rFonts w:hint="eastAsia"/>
        </w:rPr>
        <w:t>　　　　四、纤维素政策和体制风险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2026-2032年中国纤维素行业产量预测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2026-2032年中国纤维素行业市场需求预测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2020-2025年中国纤维素行业进口量及增速统计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2020-2025年中国纤维素行业出口量及增速统计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2026年纤维素市场前景分析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2026-2032年中国纤维素市场需求预测</w:t>
      </w:r>
      <w:r>
        <w:rPr>
          <w:rFonts w:hint="eastAsia"/>
        </w:rPr>
        <w:br/>
      </w:r>
      <w:r>
        <w:rPr>
          <w:rFonts w:hint="eastAsia"/>
        </w:rPr>
        <w:t>　　图表 2026年纤维素发展趋势预测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705590c4a48c7" w:history="1">
        <w:r>
          <w:rPr>
            <w:rStyle w:val="Hyperlink"/>
          </w:rPr>
          <w:t>2026年中国纤维素产业研究与前景分析报告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705590c4a48c7" w:history="1">
        <w:r>
          <w:rPr>
            <w:rStyle w:val="Hyperlink"/>
          </w:rPr>
          <w:t>https://www.20087.com/2010-04/R_2010_2015xianweisuxingyeyanjiuyutouz.html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热点：羟丙基甲基纤维素、纤维素食物有哪些、纤维素的作用和用途、纤维素纤维、河北纤维素前十厂家、纤维素胶粉、木质素和纤维素的区别、纤维素英语、什么是纤维素材料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34ee533154a18" w:history="1">
      <w:r>
        <w:rPr>
          <w:rStyle w:val="Hyperlink"/>
        </w:rPr>
        <w:t>2026年中国纤维素产业研究与前景分析报告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nweisuxingyeyanjiuyutouz.html" TargetMode="External" Id="Rd96705590c4a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nweisuxingyeyanjiuyutouz.html" TargetMode="External" Id="Rcd834ee53315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2025-08-17T03:13:00Z</dcterms:created>
  <dcterms:modified xsi:type="dcterms:W3CDTF">2025-08-17T04:13:00Z</dcterms:modified>
  <dc:subject>2026年中国纤维素产业研究与前景分析报告</dc:subject>
  <dc:title>2026年中国纤维素产业研究与前景分析报告</dc:title>
  <cp:keywords>2026年中国纤维素产业研究与前景分析报告</cp:keywords>
  <dc:description>2026年中国纤维素产业研究与前景分析报告</dc:description>
</cp:coreProperties>
</file>