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c7623b85b4b09" w:history="1">
              <w:r>
                <w:rPr>
                  <w:rStyle w:val="Hyperlink"/>
                </w:rPr>
                <w:t>2009-2010年中国手机芯片市场研究分析报告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c7623b85b4b09" w:history="1">
              <w:r>
                <w:rPr>
                  <w:rStyle w:val="Hyperlink"/>
                </w:rPr>
                <w:t>2009-2010年中国手机芯片市场研究分析报告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c7623b85b4b09" w:history="1">
                <w:r>
                  <w:rPr>
                    <w:rStyle w:val="Hyperlink"/>
                  </w:rPr>
                  <w:t>https://www.20087.com/2010-05/R_2009_2010shoujixinpianshichangyanjiu.html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MTK仍然是手机芯片市场的焦点所在，随着MTK阵营的不断扩大，手机芯片市场的竞争格局也在悄然地进行着变化。传统手机芯片厂商的淡出、整合，中国台湾厂商和中国本土厂商的地位正在不断提升，市场竞争也从手机平台的向新兴应用延续</w:t>
      </w:r>
      <w:r>
        <w:rPr>
          <w:rFonts w:hint="eastAsia"/>
        </w:rPr>
        <w:br/>
      </w:r>
      <w:r>
        <w:rPr>
          <w:rFonts w:hint="eastAsia"/>
        </w:rPr>
        <w:t>　　从应用结构来看，基带芯片集成度的增加影响着多媒体芯片市场的成长；由于价格下降，存储容量的增大并没有对存储市场起到明显的拉动作用；在当前经济形势的影响下，智能手机用高端芯片也并未对市场做出较大贡献；当多媒体已经成为手机最为基本的功能，GPS、手机电视、移动支付是否能成为手机芯片市场中的未来之星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740c7623b85b4b09" w:history="1">
        <w:r>
          <w:rPr>
            <w:rStyle w:val="Hyperlink"/>
          </w:rPr>
          <w:t>2009-2010年中国手机芯片市场研究分析报告</w:t>
        </w:r>
      </w:hyperlink>
      <w:r>
        <w:rPr>
          <w:rFonts w:hint="eastAsia"/>
        </w:rPr>
        <w:t>》，将帮助业界厂商、投资者、产业人士更精确地把握中国手机芯片市场发展规律、更深入地梳理应用价值迁移轨迹。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？更加深入、翔实的市场研究数据。基于对手机整机产业的深度研究，提供对芯片市场产品结构、应用结构、品牌结构、需求结构等多个角度市场变化的生动描绘，明晰发展方向。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一、2009年中国手机产业现状</w:t>
      </w:r>
      <w:r>
        <w:rPr>
          <w:rFonts w:hint="eastAsia"/>
        </w:rPr>
        <w:br/>
      </w:r>
      <w:r>
        <w:rPr>
          <w:rFonts w:hint="eastAsia"/>
        </w:rPr>
        <w:t>　　（一）手机产业环境</w:t>
      </w:r>
      <w:r>
        <w:rPr>
          <w:rFonts w:hint="eastAsia"/>
        </w:rPr>
        <w:br/>
      </w:r>
      <w:r>
        <w:rPr>
          <w:rFonts w:hint="eastAsia"/>
        </w:rPr>
        <w:t>　　1、中国是全球最大的手机制造基地</w:t>
      </w:r>
      <w:r>
        <w:rPr>
          <w:rFonts w:hint="eastAsia"/>
        </w:rPr>
        <w:br/>
      </w:r>
      <w:r>
        <w:rPr>
          <w:rFonts w:hint="eastAsia"/>
        </w:rPr>
        <w:t>　　2、手机周边配套产业发展成熟</w:t>
      </w:r>
      <w:r>
        <w:rPr>
          <w:rFonts w:hint="eastAsia"/>
        </w:rPr>
        <w:br/>
      </w:r>
      <w:r>
        <w:rPr>
          <w:rFonts w:hint="eastAsia"/>
        </w:rPr>
        <w:t>　　3、中国手机市场销量增长放缓</w:t>
      </w:r>
      <w:r>
        <w:rPr>
          <w:rFonts w:hint="eastAsia"/>
        </w:rPr>
        <w:br/>
      </w:r>
      <w:r>
        <w:rPr>
          <w:rFonts w:hint="eastAsia"/>
        </w:rPr>
        <w:t>　　（二）手机产业规模</w:t>
      </w:r>
      <w:r>
        <w:rPr>
          <w:rFonts w:hint="eastAsia"/>
        </w:rPr>
        <w:br/>
      </w:r>
      <w:r>
        <w:rPr>
          <w:rFonts w:hint="eastAsia"/>
        </w:rPr>
        <w:t>　　（三）2009年中国手机产量结构</w:t>
      </w:r>
      <w:r>
        <w:rPr>
          <w:rFonts w:hint="eastAsia"/>
        </w:rPr>
        <w:br/>
      </w:r>
      <w:r>
        <w:rPr>
          <w:rFonts w:hint="eastAsia"/>
        </w:rPr>
        <w:t>　　1、手机性质（品牌手机/非品牌手机）</w:t>
      </w:r>
      <w:r>
        <w:rPr>
          <w:rFonts w:hint="eastAsia"/>
        </w:rPr>
        <w:br/>
      </w:r>
      <w:r>
        <w:rPr>
          <w:rFonts w:hint="eastAsia"/>
        </w:rPr>
        <w:t>　　2、手机模式（GSM、CDMA、EDGE、WCDMA、CDMA2000……）</w:t>
      </w:r>
      <w:r>
        <w:rPr>
          <w:rFonts w:hint="eastAsia"/>
        </w:rPr>
        <w:br/>
      </w:r>
      <w:r>
        <w:rPr>
          <w:rFonts w:hint="eastAsia"/>
        </w:rPr>
        <w:t>　　3、手机功能（拍照、MP3、视频……）</w:t>
      </w:r>
      <w:r>
        <w:rPr>
          <w:rFonts w:hint="eastAsia"/>
        </w:rPr>
        <w:br/>
      </w:r>
      <w:r>
        <w:rPr>
          <w:rFonts w:hint="eastAsia"/>
        </w:rPr>
        <w:t>　　4、智能手机</w:t>
      </w:r>
      <w:r>
        <w:rPr>
          <w:rFonts w:hint="eastAsia"/>
        </w:rPr>
        <w:br/>
      </w:r>
      <w:r>
        <w:rPr>
          <w:rFonts w:hint="eastAsia"/>
        </w:rPr>
        <w:t>　　二、2009年中国手机芯片市场概述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1、终端产量增速下滑抑制芯片增长</w:t>
      </w:r>
      <w:r>
        <w:rPr>
          <w:rFonts w:hint="eastAsia"/>
        </w:rPr>
        <w:br/>
      </w:r>
      <w:r>
        <w:rPr>
          <w:rFonts w:hint="eastAsia"/>
        </w:rPr>
        <w:t>　　2、中国台湾和内地厂商崛起，带动市场格局改变</w:t>
      </w:r>
      <w:r>
        <w:rPr>
          <w:rFonts w:hint="eastAsia"/>
        </w:rPr>
        <w:br/>
      </w:r>
      <w:r>
        <w:rPr>
          <w:rFonts w:hint="eastAsia"/>
        </w:rPr>
        <w:t>　　3、多媒体芯片、存储芯片增长乏力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4、企业需求结构</w:t>
      </w:r>
      <w:r>
        <w:rPr>
          <w:rFonts w:hint="eastAsia"/>
        </w:rPr>
        <w:br/>
      </w:r>
      <w:r>
        <w:rPr>
          <w:rFonts w:hint="eastAsia"/>
        </w:rPr>
        <w:t>　　三、2009年中国手机芯片细分市场研究</w:t>
      </w:r>
      <w:r>
        <w:rPr>
          <w:rFonts w:hint="eastAsia"/>
        </w:rPr>
        <w:br/>
      </w:r>
      <w:r>
        <w:rPr>
          <w:rFonts w:hint="eastAsia"/>
        </w:rPr>
        <w:t>　　（一）基带芯片市场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（二）射频芯片</w:t>
      </w:r>
      <w:r>
        <w:rPr>
          <w:rFonts w:hint="eastAsia"/>
        </w:rPr>
        <w:br/>
      </w:r>
      <w:r>
        <w:rPr>
          <w:rFonts w:hint="eastAsia"/>
        </w:rPr>
        <w:t>　　（三）电源管理</w:t>
      </w:r>
      <w:r>
        <w:rPr>
          <w:rFonts w:hint="eastAsia"/>
        </w:rPr>
        <w:br/>
      </w:r>
      <w:r>
        <w:rPr>
          <w:rFonts w:hint="eastAsia"/>
        </w:rPr>
        <w:t>　　（四）应用处理器</w:t>
      </w:r>
      <w:r>
        <w:rPr>
          <w:rFonts w:hint="eastAsia"/>
        </w:rPr>
        <w:br/>
      </w:r>
      <w:r>
        <w:rPr>
          <w:rFonts w:hint="eastAsia"/>
        </w:rPr>
        <w:t>　　（五）存储器</w:t>
      </w:r>
      <w:r>
        <w:rPr>
          <w:rFonts w:hint="eastAsia"/>
        </w:rPr>
        <w:br/>
      </w:r>
      <w:r>
        <w:rPr>
          <w:rFonts w:hint="eastAsia"/>
        </w:rPr>
        <w:t>　　（六）多媒体应用</w:t>
      </w:r>
      <w:r>
        <w:rPr>
          <w:rFonts w:hint="eastAsia"/>
        </w:rPr>
        <w:br/>
      </w:r>
      <w:r>
        <w:rPr>
          <w:rFonts w:hint="eastAsia"/>
        </w:rPr>
        <w:t>　　（七）无线连接</w:t>
      </w:r>
      <w:r>
        <w:rPr>
          <w:rFonts w:hint="eastAsia"/>
        </w:rPr>
        <w:br/>
      </w:r>
      <w:r>
        <w:rPr>
          <w:rFonts w:hint="eastAsia"/>
        </w:rPr>
        <w:t>　　（八）新兴应用分析（GPS、手机电视、移动支付等）</w:t>
      </w:r>
      <w:r>
        <w:rPr>
          <w:rFonts w:hint="eastAsia"/>
        </w:rPr>
        <w:br/>
      </w:r>
      <w:r>
        <w:rPr>
          <w:rFonts w:hint="eastAsia"/>
        </w:rPr>
        <w:t>　　四、2010-2012年中国手机芯片市场发展预测</w:t>
      </w:r>
      <w:r>
        <w:rPr>
          <w:rFonts w:hint="eastAsia"/>
        </w:rPr>
        <w:br/>
      </w:r>
      <w:r>
        <w:rPr>
          <w:rFonts w:hint="eastAsia"/>
        </w:rPr>
        <w:t>　　（一）2010-2012年中国手机芯片市场规模预测</w:t>
      </w:r>
      <w:r>
        <w:rPr>
          <w:rFonts w:hint="eastAsia"/>
        </w:rPr>
        <w:br/>
      </w:r>
      <w:r>
        <w:rPr>
          <w:rFonts w:hint="eastAsia"/>
        </w:rPr>
        <w:t>　　（二）2010-2012年中国手机芯片市场结构预测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五、2010-2012年中国手机芯片市场趋势分析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六、2009年中国手机芯片市场竞争分析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（二）重点厂商竞争策略分析</w:t>
      </w:r>
      <w:r>
        <w:rPr>
          <w:rFonts w:hint="eastAsia"/>
        </w:rPr>
        <w:br/>
      </w:r>
      <w:r>
        <w:rPr>
          <w:rFonts w:hint="eastAsia"/>
        </w:rPr>
        <w:t>　　1、MTK</w:t>
      </w:r>
      <w:r>
        <w:rPr>
          <w:rFonts w:hint="eastAsia"/>
        </w:rPr>
        <w:br/>
      </w:r>
      <w:r>
        <w:rPr>
          <w:rFonts w:hint="eastAsia"/>
        </w:rPr>
        <w:t>　　2、Samsung</w:t>
      </w:r>
      <w:r>
        <w:rPr>
          <w:rFonts w:hint="eastAsia"/>
        </w:rPr>
        <w:br/>
      </w:r>
      <w:r>
        <w:rPr>
          <w:rFonts w:hint="eastAsia"/>
        </w:rPr>
        <w:t>　　3、TI</w:t>
      </w:r>
      <w:r>
        <w:rPr>
          <w:rFonts w:hint="eastAsia"/>
        </w:rPr>
        <w:br/>
      </w:r>
      <w:r>
        <w:rPr>
          <w:rFonts w:hint="eastAsia"/>
        </w:rPr>
        <w:t>　　4、Infineon</w:t>
      </w:r>
      <w:r>
        <w:rPr>
          <w:rFonts w:hint="eastAsia"/>
        </w:rPr>
        <w:br/>
      </w:r>
      <w:r>
        <w:rPr>
          <w:rFonts w:hint="eastAsia"/>
        </w:rPr>
        <w:t>　　5、Qualcomm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（二）创新策略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2009年中国手机生产规模</w:t>
      </w:r>
      <w:r>
        <w:rPr>
          <w:rFonts w:hint="eastAsia"/>
        </w:rPr>
        <w:br/>
      </w:r>
      <w:r>
        <w:rPr>
          <w:rFonts w:hint="eastAsia"/>
        </w:rPr>
        <w:t>　　2009年中国手机生产结构</w:t>
      </w:r>
      <w:r>
        <w:rPr>
          <w:rFonts w:hint="eastAsia"/>
        </w:rPr>
        <w:br/>
      </w:r>
      <w:r>
        <w:rPr>
          <w:rFonts w:hint="eastAsia"/>
        </w:rPr>
        <w:t>　　2009年中国手机芯片市场应用结构</w:t>
      </w:r>
      <w:r>
        <w:rPr>
          <w:rFonts w:hint="eastAsia"/>
        </w:rPr>
        <w:br/>
      </w:r>
      <w:r>
        <w:rPr>
          <w:rFonts w:hint="eastAsia"/>
        </w:rPr>
        <w:t>　　2009年中国手机芯片市场产品结构</w:t>
      </w:r>
      <w:r>
        <w:rPr>
          <w:rFonts w:hint="eastAsia"/>
        </w:rPr>
        <w:br/>
      </w:r>
      <w:r>
        <w:rPr>
          <w:rFonts w:hint="eastAsia"/>
        </w:rPr>
        <w:t>　　2010-2012年中国手机芯片市场规模预测</w:t>
      </w:r>
      <w:r>
        <w:rPr>
          <w:rFonts w:hint="eastAsia"/>
        </w:rPr>
        <w:br/>
      </w:r>
      <w:r>
        <w:rPr>
          <w:rFonts w:hint="eastAsia"/>
        </w:rPr>
        <w:t>　　2010-2012年中国手机芯片市场应用结构预测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2009年中国手机基带芯片市场规模</w:t>
      </w:r>
      <w:r>
        <w:rPr>
          <w:rFonts w:hint="eastAsia"/>
        </w:rPr>
        <w:br/>
      </w:r>
      <w:r>
        <w:rPr>
          <w:rFonts w:hint="eastAsia"/>
        </w:rPr>
        <w:t>　　2009年中国手机基带芯片市场产品结构</w:t>
      </w:r>
      <w:r>
        <w:rPr>
          <w:rFonts w:hint="eastAsia"/>
        </w:rPr>
        <w:br/>
      </w:r>
      <w:r>
        <w:rPr>
          <w:rFonts w:hint="eastAsia"/>
        </w:rPr>
        <w:t>　　2009年中国手机射频芯片市场规模</w:t>
      </w:r>
      <w:r>
        <w:rPr>
          <w:rFonts w:hint="eastAsia"/>
        </w:rPr>
        <w:br/>
      </w:r>
      <w:r>
        <w:rPr>
          <w:rFonts w:hint="eastAsia"/>
        </w:rPr>
        <w:t>　　2009年中国手机射频芯片市场产品结构</w:t>
      </w:r>
      <w:r>
        <w:rPr>
          <w:rFonts w:hint="eastAsia"/>
        </w:rPr>
        <w:br/>
      </w:r>
      <w:r>
        <w:rPr>
          <w:rFonts w:hint="eastAsia"/>
        </w:rPr>
        <w:t>　　2009年中国手机应用处理器市场规模</w:t>
      </w:r>
      <w:r>
        <w:rPr>
          <w:rFonts w:hint="eastAsia"/>
        </w:rPr>
        <w:br/>
      </w:r>
      <w:r>
        <w:rPr>
          <w:rFonts w:hint="eastAsia"/>
        </w:rPr>
        <w:t>　　2009年中国手机存储器市场规模</w:t>
      </w:r>
      <w:r>
        <w:rPr>
          <w:rFonts w:hint="eastAsia"/>
        </w:rPr>
        <w:br/>
      </w:r>
      <w:r>
        <w:rPr>
          <w:rFonts w:hint="eastAsia"/>
        </w:rPr>
        <w:t>　　2009年中国手机存储器市场产品结构</w:t>
      </w:r>
      <w:r>
        <w:rPr>
          <w:rFonts w:hint="eastAsia"/>
        </w:rPr>
        <w:br/>
      </w:r>
      <w:r>
        <w:rPr>
          <w:rFonts w:hint="eastAsia"/>
        </w:rPr>
        <w:t>　　2009年中国手机多媒体芯片市场规模</w:t>
      </w:r>
      <w:r>
        <w:rPr>
          <w:rFonts w:hint="eastAsia"/>
        </w:rPr>
        <w:br/>
      </w:r>
      <w:r>
        <w:rPr>
          <w:rFonts w:hint="eastAsia"/>
        </w:rPr>
        <w:t>　　2009年中国手机多媒体芯片市场产品结构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c7623b85b4b09" w:history="1">
        <w:r>
          <w:rPr>
            <w:rStyle w:val="Hyperlink"/>
          </w:rPr>
          <w:t>2009-2010年中国手机芯片市场研究分析报告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c7623b85b4b09" w:history="1">
        <w:r>
          <w:rPr>
            <w:rStyle w:val="Hyperlink"/>
          </w:rPr>
          <w:t>https://www.20087.com/2010-05/R_2009_2010shoujixinpianshichangyanjiu.html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7d27ca0324d2c" w:history="1">
      <w:r>
        <w:rPr>
          <w:rStyle w:val="Hyperlink"/>
        </w:rPr>
        <w:t>2009-2010年中国手机芯片市场研究分析报告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oujixinpianshichangyanjiu.html" TargetMode="External" Id="R740c7623b85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oujixinpianshichangyanjiu.html" TargetMode="External" Id="R9c67d27ca03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2010-05-04T04:05:00Z</dcterms:created>
  <dcterms:modified xsi:type="dcterms:W3CDTF">2010-05-04T05:05:00Z</dcterms:modified>
  <dc:subject>2009-2010年中国手机芯片市场研究分析报告</dc:subject>
  <dc:title>2009-2010年中国手机芯片市场研究分析报告</dc:title>
  <cp:keywords>2009-2010年中国手机芯片市场研究分析报告</cp:keywords>
  <dc:description>2009-2010年中国手机芯片市场研究分析报告</dc:description>
</cp:coreProperties>
</file>