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729a643ca482e" w:history="1">
              <w:r>
                <w:rPr>
                  <w:rStyle w:val="Hyperlink"/>
                </w:rPr>
                <w:t>2010年中国照相机及器材制造统计报告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729a643ca482e" w:history="1">
              <w:r>
                <w:rPr>
                  <w:rStyle w:val="Hyperlink"/>
                </w:rPr>
                <w:t>2010年中国照相机及器材制造统计报告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729a643ca482e" w:history="1">
                <w:r>
                  <w:rPr>
                    <w:rStyle w:val="Hyperlink"/>
                  </w:rPr>
                  <w:t>https://www.20087.com/2010-05/R_2010zhaoxiangjijiqicaizhizaotongji.html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**-**年中国照相机及器材制造企业单位数变化情况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**-**年中国照相机及器材制造生产总值及变化趋势图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中国照相机及器材制造总体运行统计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一、中国照相机及器材制造工业总产值及变化趋势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二、中国照相机及器材制造新产品产值及变化趋势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三、中国照相机及器材制造出口交货总产值及变化趋势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中国照相机及器材制造企业运行统计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中国照相机及器材制造资产负债统计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2009-2010中国照相机及器材制造资产及变化趋势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2009-2010中国照相机及器材制造负债及变化趋势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中国照相机及器材制造收入与成本统计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2009-2010中国照相机及器材制造主营业务及变化趋势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2009-2010中国照相机及器材制造负债及变化趋势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中国照相机及器材制造费用统计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2009-2010中国照相机及器材制造管理费用及变化趋势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2009-2010中国照相机及器材制造营业费用及变化趋势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2009-2010中国照相机及器材制造财务费用及变化趋势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中国照相机及器材制造利税统计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2009-2010中国照相机及器材制造利润及变化趋势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2009-2010中国照相机及器材制造税金及变化趋势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2009-2010中国照相机及器材制造财务费用及变化趋势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中国照相机及器材制造经营指标统计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2009-2010中国照相机及器材制造资本保值率及变化趋势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2009-2010中国照相机及器材制造资金利率及变化趋势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2009-2010中国照相机及器材制造成本费用利润率及变化趋势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2009-2010中国照相机及器材制造产成品资金占用率及变化趋势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2009-2010中国照相机及器材制造人均销售率及变化趋势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一、2009中国照相机及器材制造人均销售率及变化趋势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二、2010中国照相机及器材制造人均销售率及变化趋势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中国照相机及器材制造重点省市竞争力分析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北京市照相机及器材制造总体运行统计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三、北京市照相机及器材制造出口交货总产值及变化趋势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上海市照相机及器材制造总体运行统计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三、上海市照相机及器材制造出口交货总产值及变化趋势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广东照相机及器材制造总体运行统计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三、广东市照相机及器材制造出口交货总产值及变化趋势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中国照相机及器材制造大、中、小型企业统计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中国照相机及器材制造大型企业统计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一、中国照相机及器材制造大型企业总产值及变化趋势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二、中国照相机及器材制造大型企业新产品产值及变化趋势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三、中国照相机及器材制造大型企业出口交货总产值及变化趋势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中国照相机及器材制造中型企业统计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一、中国照相机及器材制造中型企业工业总产值及变化趋势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二、中国照相机及器材制造中型企业新产品产值及变化趋势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三、中国照相机及器材制造出口中型企业交货总产值及变化趋势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中国照相机及器材制造小型企业统计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一、中国照相机及器材制造小型企业工业总产值及变化趋势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二、中国照相机及器材制造小型企业新产品产值及变化趋势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三、中国照相机及器材制造出口小型企业交货总产值及变化趋势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中国照相机及器材制造大、中、小型企业统计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中国照相机及器材制造国营企业经营统计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中国照相机及器材制造股份制企业经营统计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中国照相机及器材制造私营企业经营统计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中国照相机及器材制造合资企业经营统计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中~智林~－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729a643ca482e" w:history="1">
        <w:r>
          <w:rPr>
            <w:rStyle w:val="Hyperlink"/>
          </w:rPr>
          <w:t>2010年中国照相机及器材制造统计报告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729a643ca482e" w:history="1">
        <w:r>
          <w:rPr>
            <w:rStyle w:val="Hyperlink"/>
          </w:rPr>
          <w:t>https://www.20087.com/2010-05/R_2010zhaoxiangjijiqicaizhizaotongji.html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d3923581f4ed3" w:history="1">
      <w:r>
        <w:rPr>
          <w:rStyle w:val="Hyperlink"/>
        </w:rPr>
        <w:t>2010年中国照相机及器材制造统计报告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zhaoxiangjijiqicaizhizaotongji.html" TargetMode="External" Id="R2cf729a643ca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zhaoxiangjijiqicaizhizaotongji.html" TargetMode="External" Id="R19dd3923581f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2010-05-06T05:56:00Z</dcterms:created>
  <dcterms:modified xsi:type="dcterms:W3CDTF">2010-05-06T06:56:00Z</dcterms:modified>
  <dc:subject>2010年中国照相机及器材制造统计报告</dc:subject>
  <dc:title>2010年中国照相机及器材制造统计报告</dc:title>
  <cp:keywords>2010年中国照相机及器材制造统计报告</cp:keywords>
  <dc:description>2010年中国照相机及器材制造统计报告</dc:description>
</cp:coreProperties>
</file>