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1ab0cd9a54a8c" w:history="1">
              <w:r>
                <w:rPr>
                  <w:rStyle w:val="Hyperlink"/>
                </w:rPr>
                <w:t>2010-2012年中国汽车玻璃升降器市场调研及竞争格局分析报告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1ab0cd9a54a8c" w:history="1">
              <w:r>
                <w:rPr>
                  <w:rStyle w:val="Hyperlink"/>
                </w:rPr>
                <w:t>2010-2012年中国汽车玻璃升降器市场调研及竞争格局分析报告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1ab0cd9a54a8c" w:history="1">
                <w:r>
                  <w:rPr>
                    <w:rStyle w:val="Hyperlink"/>
                  </w:rPr>
                  <w:t>https://www.20087.com/2010-05/R_2010_2012qichebolishengjiangqishicha.html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</w:t>
      </w:r>
      <w:r>
        <w:rPr>
          <w:rFonts w:hint="eastAsia"/>
        </w:rPr>
        <w:br/>
      </w:r>
      <w:r>
        <w:rPr>
          <w:rFonts w:hint="eastAsia"/>
        </w:rPr>
        <w:t>第二章 2009-2010年中国汽车市场</w:t>
      </w:r>
      <w:r>
        <w:rPr>
          <w:rFonts w:hint="eastAsia"/>
        </w:rPr>
        <w:br/>
      </w:r>
      <w:r>
        <w:rPr>
          <w:rFonts w:hint="eastAsia"/>
        </w:rPr>
        <w:t>　　第一节 2009年汽车产销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t>　　第二节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2008-2009年工业产值</w:t>
      </w:r>
      <w:r>
        <w:rPr>
          <w:rFonts w:hint="eastAsia"/>
        </w:rPr>
        <w:br/>
      </w:r>
      <w:r>
        <w:rPr>
          <w:rFonts w:hint="eastAsia"/>
        </w:rPr>
        <w:t>　　　　二2008-2009年业务收入</w:t>
      </w:r>
      <w:r>
        <w:rPr>
          <w:rFonts w:hint="eastAsia"/>
        </w:rPr>
        <w:br/>
      </w:r>
      <w:r>
        <w:rPr>
          <w:rFonts w:hint="eastAsia"/>
        </w:rPr>
        <w:t>　　　　三 2008-2009年利润总额</w:t>
      </w:r>
      <w:r>
        <w:rPr>
          <w:rFonts w:hint="eastAsia"/>
        </w:rPr>
        <w:br/>
      </w:r>
      <w:r>
        <w:rPr>
          <w:rFonts w:hint="eastAsia"/>
        </w:rPr>
        <w:t>　　　　四 2008-2009年行业负债率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第三节 2008-2009年汽车产销</w:t>
      </w:r>
      <w:r>
        <w:rPr>
          <w:rFonts w:hint="eastAsia"/>
        </w:rPr>
        <w:br/>
      </w:r>
      <w:r>
        <w:rPr>
          <w:rFonts w:hint="eastAsia"/>
        </w:rPr>
        <w:t>　　　　一 2008-2009年产销分析</w:t>
      </w:r>
      <w:r>
        <w:rPr>
          <w:rFonts w:hint="eastAsia"/>
        </w:rPr>
        <w:br/>
      </w:r>
      <w:r>
        <w:rPr>
          <w:rFonts w:hint="eastAsia"/>
        </w:rPr>
        <w:t>　　　　二 2008-2009年乘用车市场</w:t>
      </w:r>
      <w:r>
        <w:rPr>
          <w:rFonts w:hint="eastAsia"/>
        </w:rPr>
        <w:br/>
      </w:r>
      <w:r>
        <w:rPr>
          <w:rFonts w:hint="eastAsia"/>
        </w:rPr>
        <w:t>　　　　二 2008-2009年客车市场</w:t>
      </w:r>
      <w:r>
        <w:rPr>
          <w:rFonts w:hint="eastAsia"/>
        </w:rPr>
        <w:br/>
      </w:r>
      <w:r>
        <w:rPr>
          <w:rFonts w:hint="eastAsia"/>
        </w:rPr>
        <w:t>　　　　三 2008-2009年重点企业排名</w:t>
      </w:r>
      <w:r>
        <w:rPr>
          <w:rFonts w:hint="eastAsia"/>
        </w:rPr>
        <w:br/>
      </w:r>
      <w:r>
        <w:rPr>
          <w:rFonts w:hint="eastAsia"/>
        </w:rPr>
        <w:t>　　第四节 2008-2009年汽车进出口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第五节 2009年车型销量排行</w:t>
      </w:r>
      <w:r>
        <w:rPr>
          <w:rFonts w:hint="eastAsia"/>
        </w:rPr>
        <w:br/>
      </w:r>
      <w:r>
        <w:rPr>
          <w:rFonts w:hint="eastAsia"/>
        </w:rPr>
        <w:t>　　　　一 2009年中国畅销车型排行榜前十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二 2009年乘用车产品销量排行</w:t>
      </w:r>
      <w:r>
        <w:rPr>
          <w:rFonts w:hint="eastAsia"/>
        </w:rPr>
        <w:br/>
      </w:r>
      <w:r>
        <w:rPr>
          <w:rFonts w:hint="eastAsia"/>
        </w:rPr>
        <w:t>　　　　三 2009年SUV企业销量排行</w:t>
      </w:r>
      <w:r>
        <w:rPr>
          <w:rFonts w:hint="eastAsia"/>
        </w:rPr>
        <w:br/>
      </w:r>
      <w:r>
        <w:rPr>
          <w:rFonts w:hint="eastAsia"/>
        </w:rPr>
        <w:t>　　　　四 2009年SUV产品销量排行</w:t>
      </w:r>
      <w:r>
        <w:rPr>
          <w:rFonts w:hint="eastAsia"/>
        </w:rPr>
        <w:br/>
      </w:r>
      <w:r>
        <w:rPr>
          <w:rFonts w:hint="eastAsia"/>
        </w:rPr>
        <w:t>　　　　五 2009年MPV企业销量排行</w:t>
      </w:r>
      <w:r>
        <w:rPr>
          <w:rFonts w:hint="eastAsia"/>
        </w:rPr>
        <w:br/>
      </w:r>
      <w:r>
        <w:rPr>
          <w:rFonts w:hint="eastAsia"/>
        </w:rPr>
        <w:t>　　　　六 2009年MPV产品销量排行</w:t>
      </w:r>
      <w:r>
        <w:rPr>
          <w:rFonts w:hint="eastAsia"/>
        </w:rPr>
        <w:br/>
      </w:r>
      <w:r>
        <w:rPr>
          <w:rFonts w:hint="eastAsia"/>
        </w:rPr>
        <w:t>　　第六节 2010-2012年市场预测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2008-2009年玻璃升降器市场供需</w:t>
      </w:r>
      <w:r>
        <w:rPr>
          <w:rFonts w:hint="eastAsia"/>
        </w:rPr>
        <w:br/>
      </w:r>
      <w:r>
        <w:rPr>
          <w:rFonts w:hint="eastAsia"/>
        </w:rPr>
        <w:t>　　第一节 2008-2009年玻璃升降器供给</w:t>
      </w:r>
      <w:r>
        <w:rPr>
          <w:rFonts w:hint="eastAsia"/>
        </w:rPr>
        <w:br/>
      </w:r>
      <w:r>
        <w:rPr>
          <w:rFonts w:hint="eastAsia"/>
        </w:rPr>
        <w:t>　　　　一 2008年手动玻璃升降器</w:t>
      </w:r>
      <w:r>
        <w:rPr>
          <w:rFonts w:hint="eastAsia"/>
        </w:rPr>
        <w:br/>
      </w:r>
      <w:r>
        <w:rPr>
          <w:rFonts w:hint="eastAsia"/>
        </w:rPr>
        <w:t>　　　　二 2008年电动玻璃升降器</w:t>
      </w:r>
      <w:r>
        <w:rPr>
          <w:rFonts w:hint="eastAsia"/>
        </w:rPr>
        <w:br/>
      </w:r>
      <w:r>
        <w:rPr>
          <w:rFonts w:hint="eastAsia"/>
        </w:rPr>
        <w:t>　　第二节 2010-2012年玻璃升降器需求</w:t>
      </w:r>
      <w:r>
        <w:rPr>
          <w:rFonts w:hint="eastAsia"/>
        </w:rPr>
        <w:br/>
      </w:r>
      <w:r>
        <w:rPr>
          <w:rFonts w:hint="eastAsia"/>
        </w:rPr>
        <w:t>　　　　一 手动玻璃升降器需求</w:t>
      </w:r>
      <w:r>
        <w:rPr>
          <w:rFonts w:hint="eastAsia"/>
        </w:rPr>
        <w:br/>
      </w:r>
      <w:r>
        <w:rPr>
          <w:rFonts w:hint="eastAsia"/>
        </w:rPr>
        <w:t>　　　　二 电动玻璃升降器需求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柳州五菱汽车联合发展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长春博泽汽车部件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上海干巷汽车镜（集团）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上饶市索密特实业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四川富士电机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上海实业交通电器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贵州贵航汽车零部件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芜湖莫森泰克汽车科技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中欧汽车电器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爱信（天津）车身零部件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中智.林.：芜湖莫森泰克汽车科技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1ab0cd9a54a8c" w:history="1">
        <w:r>
          <w:rPr>
            <w:rStyle w:val="Hyperlink"/>
          </w:rPr>
          <w:t>2010-2012年中国汽车玻璃升降器市场调研及竞争格局分析报告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1ab0cd9a54a8c" w:history="1">
        <w:r>
          <w:rPr>
            <w:rStyle w:val="Hyperlink"/>
          </w:rPr>
          <w:t>https://www.20087.com/2010-05/R_2010_2012qichebolishengjiangqishicha.html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热点：汽车玻璃升降器多少钱一个、汽车玻璃升降器坏了怎么修、汽车玻璃升降器拆装视频、汽车玻璃升降器钢丝绳断了怎么办、汽车玻璃升降器卡扣用什么胶固定玻璃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997dfb76a4d84" w:history="1">
      <w:r>
        <w:rPr>
          <w:rStyle w:val="Hyperlink"/>
        </w:rPr>
        <w:t>2010-2012年中国汽车玻璃升降器市场调研及竞争格局分析报告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qichebolishengjiangqishicha.html" TargetMode="External" Id="Rdc11ab0cd9a5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qichebolishengjiangqishicha.html" TargetMode="External" Id="R412997dfb76a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2010-05-24T00:33:00Z</dcterms:created>
  <dcterms:modified xsi:type="dcterms:W3CDTF">2010-05-24T01:33:00Z</dcterms:modified>
  <dc:subject>2010-2012年中国汽车玻璃升降器市场调研及竞争格局分析报告</dc:subject>
  <dc:title>2010-2012年中国汽车玻璃升降器市场调研及竞争格局分析报告</dc:title>
  <cp:keywords>2010-2012年中国汽车玻璃升降器市场调研及竞争格局分析报告</cp:keywords>
  <dc:description>2010-2012年中国汽车玻璃升降器市场调研及竞争格局分析报告</dc:description>
</cp:coreProperties>
</file>