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85e6743df4ffb" w:history="1">
              <w:r>
                <w:rPr>
                  <w:rStyle w:val="Hyperlink"/>
                </w:rPr>
                <w:t>2010-2012年中国腈氯纶及其他化学纤维加工行业市场分析及投资前景分析报告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85e6743df4ffb" w:history="1">
              <w:r>
                <w:rPr>
                  <w:rStyle w:val="Hyperlink"/>
                </w:rPr>
                <w:t>2010-2012年中国腈氯纶及其他化学纤维加工行业市场分析及投资前景分析报告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85e6743df4ffb" w:history="1">
                <w:r>
                  <w:rPr>
                    <w:rStyle w:val="Hyperlink"/>
                  </w:rPr>
                  <w:t>https://www.20087.com/2010-05/R_2010_2012zuolvlunjiqitahuaxuexianwei.html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2009年腈氯纶及其他化学纤维加工行业发展环境分析</w:t>
      </w:r>
      <w:r>
        <w:rPr>
          <w:rFonts w:hint="eastAsia"/>
        </w:rPr>
        <w:br/>
      </w:r>
      <w:r>
        <w:rPr>
          <w:rFonts w:hint="eastAsia"/>
        </w:rPr>
        <w:t>　　第一节 2009年中国经济运行情况及全年发展趋势预测分析</w:t>
      </w:r>
      <w:r>
        <w:rPr>
          <w:rFonts w:hint="eastAsia"/>
        </w:rPr>
        <w:br/>
      </w:r>
      <w:r>
        <w:rPr>
          <w:rFonts w:hint="eastAsia"/>
        </w:rPr>
        <w:t>　　第二节 2010年宏观经济形势预测</w:t>
      </w:r>
      <w:r>
        <w:rPr>
          <w:rFonts w:hint="eastAsia"/>
        </w:rPr>
        <w:br/>
      </w:r>
      <w:r>
        <w:rPr>
          <w:rFonts w:hint="eastAsia"/>
        </w:rPr>
        <w:t>　　第三节 中国腈氯纶及其他化学纤维加工发展社会环境分析</w:t>
      </w:r>
      <w:r>
        <w:rPr>
          <w:rFonts w:hint="eastAsia"/>
        </w:rPr>
        <w:br/>
      </w:r>
      <w:r>
        <w:rPr>
          <w:rFonts w:hint="eastAsia"/>
        </w:rPr>
        <w:t>　　第四节 中国腈氯纶及其他化学纤维加工行业政策分析</w:t>
      </w:r>
      <w:r>
        <w:rPr>
          <w:rFonts w:hint="eastAsia"/>
        </w:rPr>
        <w:br/>
      </w:r>
      <w:r>
        <w:rPr>
          <w:rFonts w:hint="eastAsia"/>
        </w:rPr>
        <w:t>　　第五节 中国腈氯纶及其他化学纤维加工行业相关法律分析</w:t>
      </w:r>
      <w:r>
        <w:rPr>
          <w:rFonts w:hint="eastAsia"/>
        </w:rPr>
        <w:br/>
      </w:r>
      <w:r>
        <w:rPr>
          <w:rFonts w:hint="eastAsia"/>
        </w:rPr>
        <w:br/>
      </w:r>
      <w:r>
        <w:rPr>
          <w:rFonts w:hint="eastAsia"/>
        </w:rPr>
        <w:t>第二章 2009-2010年全球腈氯纶及其他化学纤维加工行业发展情况分析</w:t>
      </w:r>
      <w:r>
        <w:rPr>
          <w:rFonts w:hint="eastAsia"/>
        </w:rPr>
        <w:br/>
      </w:r>
      <w:r>
        <w:rPr>
          <w:rFonts w:hint="eastAsia"/>
        </w:rPr>
        <w:t>　　第一节 全球腈氯纶及其他化学纤维加工行业发展概况</w:t>
      </w:r>
      <w:r>
        <w:rPr>
          <w:rFonts w:hint="eastAsia"/>
        </w:rPr>
        <w:br/>
      </w:r>
      <w:r>
        <w:rPr>
          <w:rFonts w:hint="eastAsia"/>
        </w:rPr>
        <w:t>　　第二节 全球腈氯纶及其他化学纤维加工行业主要国家及地区分析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全球腈氯纶及其他化学纤维加工行业技术发展分析</w:t>
      </w:r>
      <w:r>
        <w:rPr>
          <w:rFonts w:hint="eastAsia"/>
        </w:rPr>
        <w:br/>
      </w:r>
      <w:r>
        <w:rPr>
          <w:rFonts w:hint="eastAsia"/>
        </w:rPr>
        <w:t>　　第四节 全球腈氯纶及其他化学纤维加工行业发展趋势分析</w:t>
      </w:r>
      <w:r>
        <w:rPr>
          <w:rFonts w:hint="eastAsia"/>
        </w:rPr>
        <w:br/>
      </w:r>
      <w:r>
        <w:rPr>
          <w:rFonts w:hint="eastAsia"/>
        </w:rPr>
        <w:br/>
      </w:r>
      <w:r>
        <w:rPr>
          <w:rFonts w:hint="eastAsia"/>
        </w:rPr>
        <w:t>第三章 2009-2010年中国腈氯纶及其他化学纤维加工行业发展运行情况分析</w:t>
      </w:r>
      <w:r>
        <w:rPr>
          <w:rFonts w:hint="eastAsia"/>
        </w:rPr>
        <w:br/>
      </w:r>
      <w:r>
        <w:rPr>
          <w:rFonts w:hint="eastAsia"/>
        </w:rPr>
        <w:t>　　第一节 中国腈氯纶及其他化学纤维加工行业发展回顾</w:t>
      </w:r>
      <w:r>
        <w:rPr>
          <w:rFonts w:hint="eastAsia"/>
        </w:rPr>
        <w:br/>
      </w:r>
      <w:r>
        <w:rPr>
          <w:rFonts w:hint="eastAsia"/>
        </w:rPr>
        <w:t>　　第二节 中国腈氯纶及其他化学纤维加工行业发展现状分析</w:t>
      </w:r>
      <w:r>
        <w:rPr>
          <w:rFonts w:hint="eastAsia"/>
        </w:rPr>
        <w:br/>
      </w:r>
      <w:r>
        <w:rPr>
          <w:rFonts w:hint="eastAsia"/>
        </w:rPr>
        <w:t>　　第三节 腈氯纶及其他化学纤维加工行业经济运行状况分析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中国腈氯纶及其他化学纤维加工行业上下游产业分析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2009-2010年中国腈氯纶及其他化学纤维加工行业市场发展分析</w:t>
      </w:r>
      <w:r>
        <w:rPr>
          <w:rFonts w:hint="eastAsia"/>
        </w:rPr>
        <w:br/>
      </w:r>
      <w:r>
        <w:rPr>
          <w:rFonts w:hint="eastAsia"/>
        </w:rPr>
        <w:t>　　第一节 中国腈氯纶及其他化学纤维加工行业市场供给现状</w:t>
      </w:r>
      <w:r>
        <w:rPr>
          <w:rFonts w:hint="eastAsia"/>
        </w:rPr>
        <w:br/>
      </w:r>
      <w:r>
        <w:rPr>
          <w:rFonts w:hint="eastAsia"/>
        </w:rPr>
        <w:t>　　　　一、中国腈氯纶及其他化学纤维加工行业产能情况</w:t>
      </w:r>
      <w:r>
        <w:rPr>
          <w:rFonts w:hint="eastAsia"/>
        </w:rPr>
        <w:br/>
      </w:r>
      <w:r>
        <w:rPr>
          <w:rFonts w:hint="eastAsia"/>
        </w:rPr>
        <w:t>　　　　二、中国腈氯纶及其他化学纤维加工行业产量情况</w:t>
      </w:r>
      <w:r>
        <w:rPr>
          <w:rFonts w:hint="eastAsia"/>
        </w:rPr>
        <w:br/>
      </w:r>
      <w:r>
        <w:rPr>
          <w:rFonts w:hint="eastAsia"/>
        </w:rPr>
        <w:t>　　第二节 中国腈氯纶及其他化学纤维加工行业市场需求分析</w:t>
      </w:r>
      <w:r>
        <w:rPr>
          <w:rFonts w:hint="eastAsia"/>
        </w:rPr>
        <w:br/>
      </w:r>
      <w:r>
        <w:rPr>
          <w:rFonts w:hint="eastAsia"/>
        </w:rPr>
        <w:t>　　第三节 中国腈氯纶及其他化学纤维加工行业进出口分析</w:t>
      </w:r>
      <w:r>
        <w:rPr>
          <w:rFonts w:hint="eastAsia"/>
        </w:rPr>
        <w:br/>
      </w:r>
      <w:r>
        <w:rPr>
          <w:rFonts w:hint="eastAsia"/>
        </w:rPr>
        <w:br/>
      </w:r>
      <w:r>
        <w:rPr>
          <w:rFonts w:hint="eastAsia"/>
        </w:rPr>
        <w:t>第五章 2009年中国腈氯纶及其他化学纤维加工行业重点企业分析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中国腈氯纶及其他化学纤维加工行业技术发展分析</w:t>
      </w:r>
      <w:r>
        <w:rPr>
          <w:rFonts w:hint="eastAsia"/>
        </w:rPr>
        <w:br/>
      </w:r>
      <w:r>
        <w:rPr>
          <w:rFonts w:hint="eastAsia"/>
        </w:rPr>
        <w:t>　　第一节 中国腈氯纶及其他化学纤维加工行业技术发展概述</w:t>
      </w:r>
      <w:r>
        <w:rPr>
          <w:rFonts w:hint="eastAsia"/>
        </w:rPr>
        <w:br/>
      </w:r>
      <w:r>
        <w:rPr>
          <w:rFonts w:hint="eastAsia"/>
        </w:rPr>
        <w:t>　　第二节 中国腈氯纶及其他化学纤维加工主要技术差距分析</w:t>
      </w:r>
      <w:r>
        <w:rPr>
          <w:rFonts w:hint="eastAsia"/>
        </w:rPr>
        <w:br/>
      </w:r>
      <w:r>
        <w:rPr>
          <w:rFonts w:hint="eastAsia"/>
        </w:rPr>
        <w:t>　　第三节 中国腈氯纶及其他化学纤维加工技术发展趋势分析</w:t>
      </w:r>
      <w:r>
        <w:rPr>
          <w:rFonts w:hint="eastAsia"/>
        </w:rPr>
        <w:br/>
      </w:r>
      <w:r>
        <w:rPr>
          <w:rFonts w:hint="eastAsia"/>
        </w:rPr>
        <w:br/>
      </w:r>
      <w:r>
        <w:rPr>
          <w:rFonts w:hint="eastAsia"/>
        </w:rPr>
        <w:t>第七章 2009-2010年腈氯纶及其他化学纤维加工行业销售渠道分析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2010-2013年中国腈氯纶及其他化学纤维加工行业发展及投资预测分析</w:t>
      </w:r>
      <w:r>
        <w:rPr>
          <w:rFonts w:hint="eastAsia"/>
        </w:rPr>
        <w:br/>
      </w:r>
      <w:r>
        <w:rPr>
          <w:rFonts w:hint="eastAsia"/>
        </w:rPr>
        <w:t>　　第一节 2010-2013年中国腈氯纶及其他化学纤维加工行业发展预测</w:t>
      </w:r>
      <w:r>
        <w:rPr>
          <w:rFonts w:hint="eastAsia"/>
        </w:rPr>
        <w:br/>
      </w:r>
      <w:r>
        <w:rPr>
          <w:rFonts w:hint="eastAsia"/>
        </w:rPr>
        <w:t>　　第二节 2010-2013年中国腈氯纶及其他化学纤维加工市场发展预测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2010-2013中国腈氯纶及其他化学纤维加工投资分析</w:t>
      </w:r>
      <w:r>
        <w:rPr>
          <w:rFonts w:hint="eastAsia"/>
        </w:rPr>
        <w:br/>
      </w:r>
      <w:r>
        <w:rPr>
          <w:rFonts w:hint="eastAsia"/>
        </w:rPr>
        <w:t>　　第四节 中国腈氯纶及其他化学纤维加工行业投资环境分析</w:t>
      </w:r>
      <w:r>
        <w:rPr>
          <w:rFonts w:hint="eastAsia"/>
        </w:rPr>
        <w:br/>
      </w:r>
      <w:r>
        <w:rPr>
          <w:rFonts w:hint="eastAsia"/>
        </w:rPr>
        <w:t>　　第五节 中国腈氯纶及其他化学纤维加工行业投资机会分析</w:t>
      </w:r>
      <w:r>
        <w:rPr>
          <w:rFonts w:hint="eastAsia"/>
        </w:rPr>
        <w:br/>
      </w:r>
      <w:r>
        <w:rPr>
          <w:rFonts w:hint="eastAsia"/>
        </w:rPr>
        <w:t>　　第六节 中~智~林~中国腈氯纶及其他化学纤维加工行业发展建议及投资策略分析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85e6743df4ffb" w:history="1">
        <w:r>
          <w:rPr>
            <w:rStyle w:val="Hyperlink"/>
          </w:rPr>
          <w:t>2010-2012年中国腈氯纶及其他化学纤维加工行业市场分析及投资前景分析报告</w:t>
        </w:r>
      </w:hyperlink>
      <w:r>
        <w:rPr>
          <w:color w:val="C00000"/>
        </w:rPr>
        <w:t>》，报告编号：</w:t>
      </w:r>
      <w:r>
        <w:rPr>
          <w:rFonts w:hint="eastAsia"/>
          <w:color w:val="C00000"/>
        </w:rPr>
        <w:t>0A36A66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85e6743df4ffb" w:history="1">
        <w:r>
          <w:rPr>
            <w:rStyle w:val="Hyperlink"/>
          </w:rPr>
          <w:t>https://www.20087.com/2010-05/R_2010_2012zuolvlunjiqitahuaxuexianwei.html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aed7bf3944722" w:history="1">
      <w:r>
        <w:rPr>
          <w:rStyle w:val="Hyperlink"/>
        </w:rPr>
        <w:t>2010-2012年中国腈氯纶及其他化学纤维加工行业市场分析及投资前景分析报告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zuolvlunjiqitahuaxuexianwei.html" TargetMode="External" Id="R26d85e6743df4ffb" /></Relationships>
</file>

<file path=word/_rels/header2.xml.rels>&#65279;<?xml version="1.0" encoding="utf-8"?><Relationships xmlns="http://schemas.openxmlformats.org/package/2006/relationships"><Relationship Type="http://schemas.openxmlformats.org/officeDocument/2006/relationships/hyperlink" Target="https://www.20087.com/2010-05/R_2010_2012zuolvlunjiqitahuaxuexianwei.html" TargetMode="External" Id="Rcacaed7bf394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2010-05-12T03:02:00Z</dcterms:created>
  <dcterms:modified xsi:type="dcterms:W3CDTF">2010-05-12T04:02:00Z</dcterms:modified>
  <dc:subject>2010-2012年中国腈氯纶及其他化学纤维加工行业市场分析及投资前景分析报告</dc:subject>
  <dc:title>2010-2012年中国腈氯纶及其他化学纤维加工行业市场分析及投资前景分析报告</dc:title>
  <cp:keywords>2010-2012年中国腈氯纶及其他化学纤维加工行业市场分析及投资前景分析报告</cp:keywords>
  <dc:description>2010-2012年中国腈氯纶及其他化学纤维加工行业市场分析及投资前景分析报告</dc:description>
</cp:coreProperties>
</file>