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4e30c22884182" w:history="1">
              <w:r>
                <w:rPr>
                  <w:rStyle w:val="Hyperlink"/>
                </w:rPr>
                <w:t>2010-2012年中国铁合金冶炼行业市场调研及私募股权潜在投资企业分析报告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4e30c22884182" w:history="1">
              <w:r>
                <w:rPr>
                  <w:rStyle w:val="Hyperlink"/>
                </w:rPr>
                <w:t>2010-2012年中国铁合金冶炼行业市场调研及私募股权潜在投资企业分析报告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4e30c22884182" w:history="1">
                <w:r>
                  <w:rPr>
                    <w:rStyle w:val="Hyperlink"/>
                  </w:rPr>
                  <w:t>https://www.20087.com/2010-05/R_2010_2012tiehejinyelianxingyeshichan327.html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2009-2010年铁合金冶炼行业现状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中智林^：Q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4e30c22884182" w:history="1">
        <w:r>
          <w:rPr>
            <w:rStyle w:val="Hyperlink"/>
          </w:rPr>
          <w:t>2010-2012年中国铁合金冶炼行业市场调研及私募股权潜在投资企业分析报告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4e30c22884182" w:history="1">
        <w:r>
          <w:rPr>
            <w:rStyle w:val="Hyperlink"/>
          </w:rPr>
          <w:t>https://www.20087.com/2010-05/R_2010_2012tiehejinyelianxingyeshichan327.html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冶炼包括什么、铁合金冶炼属于什么行业类别、铁合金属于有色金属吗、铁合金冶炼生产工艺、熔炼铁的炉子是什么材质的、铁合金冶炼包括什么、铁的冶炼的主要设备、铁合金冶炼需要什么汽体材料、钢砼和钢混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820fe5fc64f10" w:history="1">
      <w:r>
        <w:rPr>
          <w:rStyle w:val="Hyperlink"/>
        </w:rPr>
        <w:t>2010-2012年中国铁合金冶炼行业市场调研及私募股权潜在投资企业分析报告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tiehejinyelianxingyeshichan327.html" TargetMode="External" Id="R6d04e30c2288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tiehejinyelianxingyeshichan327.html" TargetMode="External" Id="R3c4820fe5fc6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2010-05-17T02:46:00Z</dcterms:created>
  <dcterms:modified xsi:type="dcterms:W3CDTF">2010-05-17T03:46:00Z</dcterms:modified>
  <dc:subject>2010-2012年中国铁合金冶炼行业市场调研及私募股权潜在投资企业分析报告</dc:subject>
  <dc:title>2010-2012年中国铁合金冶炼行业市场调研及私募股权潜在投资企业分析报告</dc:title>
  <cp:keywords>2010-2012年中国铁合金冶炼行业市场调研及私募股权潜在投资企业分析报告</cp:keywords>
  <dc:description>2010-2012年中国铁合金冶炼行业市场调研及私募股权潜在投资企业分析报告</dc:description>
</cp:coreProperties>
</file>