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e9777e88b4e93" w:history="1">
              <w:r>
                <w:rPr>
                  <w:rStyle w:val="Hyperlink"/>
                </w:rPr>
                <w:t>2010-2012年中国颜料制造行业市场调研及私募股权潜在投资企业分析报告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e9777e88b4e93" w:history="1">
              <w:r>
                <w:rPr>
                  <w:rStyle w:val="Hyperlink"/>
                </w:rPr>
                <w:t>2010-2012年中国颜料制造行业市场调研及私募股权潜在投资企业分析报告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e9777e88b4e93" w:history="1">
                <w:r>
                  <w:rPr>
                    <w:rStyle w:val="Hyperlink"/>
                  </w:rPr>
                  <w:t>https://www.20087.com/2010-05/R_2010_2012yanliaozhizaoxingyeshichang146.html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制造是一个结合了化学、物理和艺术的综合领域，涉及到众多不同的应用，包括绘画、印刷、纺织和塑料制品等。随着科技的发展，颜料制造行业不断引入新的技术和材料，以满足不同行业对色彩表现力、持久性和环保性的需求。现代颜料不仅需要具有鲜艳的颜色，还需要具备良好的分散性、耐候性和耐溶剂性。此外，随着消费者对环保产品需求的增长，开发无毒、无害的颜料成为行业的重要目标。</w:t>
      </w:r>
      <w:r>
        <w:rPr>
          <w:rFonts w:hint="eastAsia"/>
        </w:rPr>
        <w:br/>
      </w:r>
      <w:r>
        <w:rPr>
          <w:rFonts w:hint="eastAsia"/>
        </w:rPr>
        <w:t>　　未来，随着可持续发展成为全球共识，颜料制造将更加注重环保和健康。市场调研网认为，生物基颜料、纳米颜料等新型材料的研发将加速，以替代传统有害物质。同时，智能颜料技术的发展，如温度敏感颜料、光致变色颜料等，将为产品带来新的功能特性。随着数字印刷技术的普及，颜料在颜色管理和色彩再现方面的要求将更加严格，推动颜料制造商不断提升技术水平，满足市场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2009-2010年颜料制造行业现状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中-智-林－Q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e9777e88b4e93" w:history="1">
        <w:r>
          <w:rPr>
            <w:rStyle w:val="Hyperlink"/>
          </w:rPr>
          <w:t>2010-2012年中国颜料制造行业市场调研及私募股权潜在投资企业分析报告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e9777e88b4e93" w:history="1">
        <w:r>
          <w:rPr>
            <w:rStyle w:val="Hyperlink"/>
          </w:rPr>
          <w:t>https://www.20087.com/2010-05/R_2010_2012yanliaozhizaoxingyeshichang146.html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热点：颜料怎么制作的、颜料制造厂、水粉画颜料怎么用、颜料制作工艺、颜料生产过程流程图、颜料制造生产工艺、颜料制作、颜料是怎么制造出来的、颜料的制作过程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ec4e141554ecf" w:history="1">
      <w:r>
        <w:rPr>
          <w:rStyle w:val="Hyperlink"/>
        </w:rPr>
        <w:t>2010-2012年中国颜料制造行业市场调研及私募股权潜在投资企业分析报告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anliaozhizaoxingyeshichang146.html" TargetMode="External" Id="Rf49e9777e88b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anliaozhizaoxingyeshichang146.html" TargetMode="External" Id="Rf6cec4e14155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2010-05-17T01:28:00Z</dcterms:created>
  <dcterms:modified xsi:type="dcterms:W3CDTF">2010-05-17T02:28:00Z</dcterms:modified>
  <dc:subject>2010-2012年中国颜料制造行业市场调研及私募股权潜在投资企业分析报告</dc:subject>
  <dc:title>2010-2012年中国颜料制造行业市场调研及私募股权潜在投资企业分析报告</dc:title>
  <cp:keywords>2010-2012年中国颜料制造行业市场调研及私募股权潜在投资企业分析报告</cp:keywords>
  <dc:description>2010-2012年中国颜料制造行业市场调研及私募股权潜在投资企业分析报告</dc:description>
</cp:coreProperties>
</file>