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09f2092714dda" w:history="1">
              <w:r>
                <w:rPr>
                  <w:rStyle w:val="Hyperlink"/>
                </w:rPr>
                <w:t>2010-2012年有色金属压延加工行业全景调研及领先企业分析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09f2092714dda" w:history="1">
              <w:r>
                <w:rPr>
                  <w:rStyle w:val="Hyperlink"/>
                </w:rPr>
                <w:t>2010-2012年有色金属压延加工行业全景调研及领先企业分析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09f2092714dda" w:history="1">
                <w:r>
                  <w:rPr>
                    <w:rStyle w:val="Hyperlink"/>
                  </w:rPr>
                  <w:t>https://www.20087.com/2010-05/R_2010_2012nianyousejinshuyayanjiagong.html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是全球工业生产中的重要原材料之一，包括钢铁、铝、铜、锌等。近年来，随着全球经济的发展和基础设施建设的增加，金属需求量持续增长。同时，金属开采和加工技术的进步提高了生产效率，降低了成本。然而，金属行业也面临着资源枯竭、环境污染和价格波动等问题。为了应对这些挑战，行业内的公司正在积极采取措施，如提高回收利用率、开发新材料和改善生产工艺。</w:t>
      </w:r>
      <w:r>
        <w:rPr>
          <w:rFonts w:hint="eastAsia"/>
        </w:rPr>
        <w:br/>
      </w:r>
      <w:r>
        <w:rPr>
          <w:rFonts w:hint="eastAsia"/>
        </w:rPr>
        <w:t>　　未来，金属行业将继续受到全球经济趋势的影响，特别是制造业和建筑业的需求变化。市场调研网指出，随着可持续发展理念的普及，金属行业将更加注重循环经济，提高资源回收率和再利用率。此外，新材料的研发将推动金属行业的发展，例如轻质高强度合金将在航空、汽车等领域的应用将更加广泛。长期来看，金属行业需要不断适应新技术和市场需求的变化，以维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2009-2010年有色金属压延加工行业运营分析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2009-2010年有色金属压延加工市场竞争格局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[.中.智.林.]2010-2012年产业投资分析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2003-2010年有色金属压延加工行业资产规模一览表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2003-2010年有色金属压延加工行业企业数量一览表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2003-2010年有色金属压延加工行业销售收入一览表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2003-2010年有色金属压延加工行业利润总额一览表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2003-2010年有色金属压延加工行业资产规模一览表（不同企业规模）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2003-2010年有色金属压延加工行业销售收入一览表（不同企业规模）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2003-2010年有色金属压延加工行业利润总额一览表（不同企业规模）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2003-2010年有色金属压延加工行业毛利率一览表（不同企业规模）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2003-2010年有色金属压延加工行业利润率一览表（不同企业规模）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09f2092714dda" w:history="1">
        <w:r>
          <w:rPr>
            <w:rStyle w:val="Hyperlink"/>
          </w:rPr>
          <w:t>2010-2012年有色金属压延加工行业全景调研及领先企业分析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09f2092714dda" w:history="1">
        <w:r>
          <w:rPr>
            <w:rStyle w:val="Hyperlink"/>
          </w:rPr>
          <w:t>https://www.20087.com/2010-05/R_2010_2012nianyousejinshuyayanjiagong.html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24a6ed5f14eac" w:history="1">
      <w:r>
        <w:rPr>
          <w:rStyle w:val="Hyperlink"/>
        </w:rPr>
        <w:t>2010-2012年有色金属压延加工行业全景调研及领先企业分析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yousejinshuyayanjiagong.html" TargetMode="External" Id="Rd6109f20927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yousejinshuyayanjiagong.html" TargetMode="External" Id="R5ff24a6ed5f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2010-05-03T00:58:00Z</dcterms:created>
  <dcterms:modified xsi:type="dcterms:W3CDTF">2010-05-03T01:58:00Z</dcterms:modified>
  <dc:subject>2010-2012年有色金属压延加工行业全景调研及领先企业分析</dc:subject>
  <dc:title>2010-2012年有色金属压延加工行业全景调研及领先企业分析</dc:title>
  <cp:keywords>2010-2012年有色金属压延加工行业全景调研及领先企业分析</cp:keywords>
  <dc:description>2010-2012年有色金属压延加工行业全景调研及领先企业分析</dc:description>
</cp:coreProperties>
</file>