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1eb80f2af4751" w:history="1">
              <w:r>
                <w:rPr>
                  <w:rStyle w:val="Hyperlink"/>
                </w:rPr>
                <w:t>2010-2014年中国核磁共振设备市场运行态势与战略发展趋势研究报告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1eb80f2af4751" w:history="1">
              <w:r>
                <w:rPr>
                  <w:rStyle w:val="Hyperlink"/>
                </w:rPr>
                <w:t>2010-2014年中国核磁共振设备市场运行态势与战略发展趋势研究报告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1eb80f2af4751" w:history="1">
                <w:r>
                  <w:rPr>
                    <w:rStyle w:val="Hyperlink"/>
                  </w:rPr>
                  <w:t>https://www.20087.com/2010-05/R_2010_2014hecigongzhenshebeishichangy.html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MRI）又叫核磁共振成像技术。是继CT后医学影像学的又一重大进步。自**年代应用以来，它以极快的速度得到发展。其基本原理：是将人体置于特殊的磁场中，用无线电射频脉冲激发人体内氢原子核，引起氢原子核共振，并吸收能量。在停止射频脉冲后，氢原子核按特定频率发出射电信号，并将吸收的能量释放出来，被体外的接受器收录，经电子计算机处理获得图像，这就叫做核磁共振成像。核磁共振是一种物理现象，作为一种分析手段广泛应用于物理、化学生物等领域，到**年才将它用于医学临床检测。为了避免与核医学中放射成像混淆，把它称为核磁共振成像术（MRI）。按理论来看，全球核磁共振设备的装机量应该达到***万台才能够基本满足医疗市场的需求。但是，全球装机量依然还有很大差距。自从**年代核磁共振设备问世以来，装机量逐步增加，**年全球核磁共振设备装机量约为***万台，**年达到了***万台，**年已经增长到***万台，根据最新的不完全统计，**年核磁共振设备的装机量已经达到***万台左右。具体情况如下：</w:t>
      </w:r>
      <w:r>
        <w:rPr>
          <w:rFonts w:hint="eastAsia"/>
        </w:rPr>
        <w:br/>
      </w:r>
      <w:r>
        <w:rPr>
          <w:rFonts w:hint="eastAsia"/>
        </w:rPr>
        <w:t>　　图表 **-**年全球核磁共振设备装机保有量增长情况</w:t>
      </w:r>
      <w:r>
        <w:rPr>
          <w:rFonts w:hint="eastAsia"/>
        </w:rPr>
        <w:br/>
      </w:r>
      <w:r>
        <w:rPr>
          <w:rFonts w:hint="eastAsia"/>
        </w:rPr>
        <w:t>　　技术趋势分析：</w:t>
      </w:r>
      <w:r>
        <w:rPr>
          <w:rFonts w:hint="eastAsia"/>
        </w:rPr>
        <w:br/>
      </w:r>
      <w:r>
        <w:rPr>
          <w:rFonts w:hint="eastAsia"/>
        </w:rPr>
        <w:t>　　**年第一代3T MRI （长磁体、颅脑专用）</w:t>
      </w:r>
      <w:r>
        <w:rPr>
          <w:rFonts w:hint="eastAsia"/>
        </w:rPr>
        <w:br/>
      </w:r>
      <w:r>
        <w:rPr>
          <w:rFonts w:hint="eastAsia"/>
        </w:rPr>
        <w:t>　　**年第二代3T MRI （长磁体、颅脑，可做体部）</w:t>
      </w:r>
      <w:r>
        <w:rPr>
          <w:rFonts w:hint="eastAsia"/>
        </w:rPr>
        <w:br/>
      </w:r>
      <w:r>
        <w:rPr>
          <w:rFonts w:hint="eastAsia"/>
        </w:rPr>
        <w:t>　　**年第三代3T MRI（短磁体、双梯度线圈设计，颅脑，体部应用得到进一步加强）</w:t>
      </w:r>
      <w:r>
        <w:rPr>
          <w:rFonts w:hint="eastAsia"/>
        </w:rPr>
        <w:br/>
      </w:r>
      <w:r>
        <w:rPr>
          <w:rFonts w:hint="eastAsia"/>
        </w:rPr>
        <w:t>　　**年第四代3T MRI（TIM、高密度线圈设计，突破磁共振在常规检查以及先进功能与代谢检查领域的局限，并将功能与代谢成像临床化，指导临床诊断和治疗，将磁共振带入分子影像研究的新时代。）</w:t>
      </w:r>
      <w:r>
        <w:rPr>
          <w:rFonts w:hint="eastAsia"/>
        </w:rPr>
        <w:br/>
      </w:r>
      <w:r>
        <w:rPr>
          <w:rFonts w:hint="eastAsia"/>
        </w:rPr>
        <w:t>　　**年第五代3T MRI（高速容积扫描设计，突破体部MR成像束缚）</w:t>
      </w:r>
      <w:r>
        <w:rPr>
          <w:rFonts w:hint="eastAsia"/>
        </w:rPr>
        <w:br/>
      </w:r>
      <w:r>
        <w:rPr>
          <w:rFonts w:hint="eastAsia"/>
        </w:rPr>
        <w:t>　　在中国，核磁共振设备已经开始能够国产化，很多国际企业如西门子、东芝、GE等国际大型医疗设备企业在中国大陆设厂生产。**年中国核磁共振设备装机容量大致为***台左右，**年增长到了***台，**年底装机容量达到***台左右。具体装机容量增长情况如下：</w:t>
      </w:r>
      <w:r>
        <w:rPr>
          <w:rFonts w:hint="eastAsia"/>
        </w:rPr>
        <w:br/>
      </w:r>
      <w:r>
        <w:rPr>
          <w:rFonts w:hint="eastAsia"/>
        </w:rPr>
        <w:t>　　图表 **-**年中国核磁共振设备装机容量增长情况</w:t>
      </w:r>
      <w:r>
        <w:rPr>
          <w:rFonts w:hint="eastAsia"/>
        </w:rPr>
        <w:br/>
      </w:r>
      <w:r>
        <w:rPr>
          <w:rFonts w:hint="eastAsia"/>
        </w:rPr>
        <w:t>　　磁共振成像（MRI）技术是截至**临床医学诊断最重要的工具之一，磁共振成像仪主要向高场强和低场强两极发展。高场强市场主要由国外跨国公司占据；而低场强大都采用进口部件组装，图像质量、成像速度不足，且价格偏高，无法和国外同行竞争。然而，近几年来，中国核磁设备进口量有所下降，国产设备占有率大大提高，**年进口核磁共振进口量大致占中国市场的***%，国产化率近***%。出口方面，出口量大大增加。</w:t>
      </w:r>
      <w:r>
        <w:rPr>
          <w:rFonts w:hint="eastAsia"/>
        </w:rPr>
        <w:br/>
      </w:r>
      <w:r>
        <w:rPr>
          <w:rFonts w:hint="eastAsia"/>
        </w:rPr>
        <w:t>　　图表 **年核磁共振成像装置进出口统计表</w:t>
      </w:r>
      <w:r>
        <w:rPr>
          <w:rFonts w:hint="eastAsia"/>
        </w:rPr>
        <w:br/>
      </w:r>
      <w:r>
        <w:rPr>
          <w:rFonts w:hint="eastAsia"/>
        </w:rPr>
        <w:t>　　截至**MRI的全球市场发展趋势是向着两级化发展，一方面向更高场强的超导MRI迈进，另一方面，永磁低场MRI的技术愈发完善，图像质量和功能不断提高。以全球市场总体来看，新增长的产品中对1．5T以上的高场MRI的需求约占***％，永磁低场产品仅占***％～***％。但这一比例在中国市场却恰恰相反。而西门子在中国尤为重视永磁低场MRI的开发，他们在原有的一款0．35T低场MRI产品后，**年**月又全球同步上市了由深圳西门子迈迪特开发成功的永磁开放式MRI－MAGNETOM C！。赵建林自信截至**这款新产品在技术上遥遥领先对手，且产品的定位、性能、图像质量等指标都堪称在同类产品中最好。在将高场技术引入永磁产品中后，西门子赋予MAGNETOM C！的是中场MRI的新概念。此外，西门子还专门针对中国客户设计相应的经济型MRI，并可给那些经济实力不够强的医院“量身定做”未来可以在原有功能上升级的产品，满足各种层次客户的需求。在服务上，西门子设在深圳的亚洲研发生产基地也将在年底投入运营，作为西门子全球战略定位的一部分，基地中新的技术支持中心将能够保证中国和其他亚洲地区客户获得24小时技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2008-2009年世界核磁共振设备行业发展现状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二、固定资产投资现状</w:t>
      </w:r>
      <w:r>
        <w:rPr>
          <w:rFonts w:hint="eastAsia"/>
        </w:rPr>
        <w:br/>
      </w:r>
      <w:r>
        <w:rPr>
          <w:rFonts w:hint="eastAsia"/>
        </w:rPr>
        <w:t>　　　　三、进出口贸易变化情况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四、大型医用设备管理品目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二、“十一五”卫生规划首善农村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二、居民医药及看病支出情况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2008-2009年中国核磁共振设备竞争格局分析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2008-2009年中国核磁共振设备行业的发展周期</w:t>
      </w:r>
      <w:r>
        <w:rPr>
          <w:rFonts w:hint="eastAsia"/>
        </w:rPr>
        <w:br/>
      </w:r>
      <w:r>
        <w:rPr>
          <w:rFonts w:hint="eastAsia"/>
        </w:rPr>
        <w:t>　　　　一、核磁共振设备行业的经济周期</w:t>
      </w:r>
      <w:r>
        <w:rPr>
          <w:rFonts w:hint="eastAsia"/>
        </w:rPr>
        <w:br/>
      </w:r>
      <w:r>
        <w:rPr>
          <w:rFonts w:hint="eastAsia"/>
        </w:rPr>
        <w:t>　　　　二、核磁共振设备行业的增长性与波动性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三、核磁共振设备行业的成熟度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一、国际核磁共振设备企业分布情况</w:t>
      </w:r>
      <w:r>
        <w:rPr>
          <w:rFonts w:hint="eastAsia"/>
        </w:rPr>
        <w:br/>
      </w:r>
      <w:r>
        <w:rPr>
          <w:rFonts w:hint="eastAsia"/>
        </w:rPr>
        <w:t>　　　　二、国际核磁共振设备企业的 SWOT</w:t>
      </w:r>
      <w:r>
        <w:rPr>
          <w:rFonts w:hint="eastAsia"/>
        </w:rPr>
        <w:br/>
      </w:r>
      <w:r>
        <w:rPr>
          <w:rFonts w:hint="eastAsia"/>
        </w:rPr>
        <w:t>　　第四节 2009-2013年中国核磁共振设备行业竞争格局展望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2008-2009年中国核磁共振设备行业重点企业财务状况与竞争力分析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四、资产周转能力</w:t>
      </w:r>
      <w:r>
        <w:rPr>
          <w:rFonts w:hint="eastAsia"/>
        </w:rPr>
        <w:br/>
      </w:r>
      <w:r>
        <w:rPr>
          <w:rFonts w:hint="eastAsia"/>
        </w:rPr>
        <w:t>　　　　五、盈利能力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二、进出口市场分析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二、2008-2009年中国医院对超声设备的要求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三、2008-2009年中国超声检查收费水平分析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四、2008-2009年中国计生系统对彩超设备的需求分析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2008-2009年中国超声诊断仪器市场概况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2009-2013年中国超声诊断发展趋势展望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2009-2013年中国核磁共振行业市场前景与趋势预测</w:t>
      </w:r>
      <w:r>
        <w:rPr>
          <w:rFonts w:hint="eastAsia"/>
        </w:rPr>
        <w:br/>
      </w:r>
      <w:r>
        <w:rPr>
          <w:rFonts w:hint="eastAsia"/>
        </w:rPr>
        <w:t>　　第一节 2009-2013年中国核磁共振设备市场预测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2009-2013年中国数字影像设备市场发展趋势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2009-2013年中国医疗器械市场趋势分析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三、我国医疗器械产品翻新再用领域将放开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2009-2013年中国核磁共振设备企业经营战略与专家建议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2009-2013年核磁共振设备企业的标竿管理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(中^智^林)2009-2013年核磁共振设备企业的资本运作模式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CT与 MRI对比一览表</w:t>
      </w:r>
      <w:r>
        <w:rPr>
          <w:rFonts w:hint="eastAsia"/>
        </w:rPr>
        <w:br/>
      </w:r>
      <w:r>
        <w:rPr>
          <w:rFonts w:hint="eastAsia"/>
        </w:rPr>
        <w:t>　　图表 2 2004-2009年全球核磁共振设备装机保有量增长情况</w:t>
      </w:r>
      <w:r>
        <w:rPr>
          <w:rFonts w:hint="eastAsia"/>
        </w:rPr>
        <w:br/>
      </w:r>
      <w:r>
        <w:rPr>
          <w:rFonts w:hint="eastAsia"/>
        </w:rPr>
        <w:t>　　图表 3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9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10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11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12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14 医疗器械注册临床试验报告分项规定</w:t>
      </w:r>
      <w:r>
        <w:rPr>
          <w:rFonts w:hint="eastAsia"/>
        </w:rPr>
        <w:br/>
      </w:r>
      <w:r>
        <w:rPr>
          <w:rFonts w:hint="eastAsia"/>
        </w:rPr>
        <w:t>　　图表 18 2008年人口数及其构成表</w:t>
      </w:r>
      <w:r>
        <w:rPr>
          <w:rFonts w:hint="eastAsia"/>
        </w:rPr>
        <w:br/>
      </w:r>
      <w:r>
        <w:rPr>
          <w:rFonts w:hint="eastAsia"/>
        </w:rPr>
        <w:t>　　图表 19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2005-2009年中国核磁共振设备装机容量增长情况</w:t>
      </w:r>
      <w:r>
        <w:rPr>
          <w:rFonts w:hint="eastAsia"/>
        </w:rPr>
        <w:br/>
      </w:r>
      <w:r>
        <w:rPr>
          <w:rFonts w:hint="eastAsia"/>
        </w:rPr>
        <w:t>　　图表 24 2005-2009年中国核磁共振设备新增装机容量增长情况</w:t>
      </w:r>
      <w:r>
        <w:rPr>
          <w:rFonts w:hint="eastAsia"/>
        </w:rPr>
        <w:br/>
      </w:r>
      <w:r>
        <w:rPr>
          <w:rFonts w:hint="eastAsia"/>
        </w:rPr>
        <w:t>　　图表 25 2008年核磁共振成像装置进出口统计表</w:t>
      </w:r>
      <w:r>
        <w:rPr>
          <w:rFonts w:hint="eastAsia"/>
        </w:rPr>
        <w:br/>
      </w:r>
      <w:r>
        <w:rPr>
          <w:rFonts w:hint="eastAsia"/>
        </w:rPr>
        <w:t>　　图表 26 2008年核磁共振成像设备进口量市场结构图</w:t>
      </w:r>
      <w:r>
        <w:rPr>
          <w:rFonts w:hint="eastAsia"/>
        </w:rPr>
        <w:br/>
      </w:r>
      <w:r>
        <w:rPr>
          <w:rFonts w:hint="eastAsia"/>
        </w:rPr>
        <w:t>　　图表 27 2008年核磁共振成像设备进口金额结构图</w:t>
      </w:r>
      <w:r>
        <w:rPr>
          <w:rFonts w:hint="eastAsia"/>
        </w:rPr>
        <w:br/>
      </w:r>
      <w:r>
        <w:rPr>
          <w:rFonts w:hint="eastAsia"/>
        </w:rPr>
        <w:t>　　图表 29 2009年中国卫生机构及床位数</w:t>
      </w:r>
      <w:r>
        <w:rPr>
          <w:rFonts w:hint="eastAsia"/>
        </w:rPr>
        <w:br/>
      </w:r>
      <w:r>
        <w:rPr>
          <w:rFonts w:hint="eastAsia"/>
        </w:rPr>
        <w:t>　　图表 30 2008-2009年中国传染病报告发病及死亡数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31 2008-2009年中国医疗机构门诊和住院病人人均医药费用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32 2008-2009年中国不同级别综合医院门诊和出院病人人均医药费用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33 2009年中国城市居民各方面总体健康水平</w:t>
      </w:r>
      <w:r>
        <w:rPr>
          <w:rFonts w:hint="eastAsia"/>
        </w:rPr>
        <w:br/>
      </w:r>
      <w:r>
        <w:rPr>
          <w:rFonts w:hint="eastAsia"/>
        </w:rPr>
        <w:t>　　图表 34 不同群体健康状况评价对应分析</w:t>
      </w:r>
      <w:r>
        <w:rPr>
          <w:rFonts w:hint="eastAsia"/>
        </w:rPr>
        <w:br/>
      </w:r>
      <w:r>
        <w:rPr>
          <w:rFonts w:hint="eastAsia"/>
        </w:rPr>
        <w:t>　　图表 35 居民对健康各三级指标的评价</w:t>
      </w:r>
      <w:r>
        <w:rPr>
          <w:rFonts w:hint="eastAsia"/>
        </w:rPr>
        <w:br/>
      </w:r>
      <w:r>
        <w:rPr>
          <w:rFonts w:hint="eastAsia"/>
        </w:rPr>
        <w:t>　　心图表 36 理健康各指标表现</w:t>
      </w:r>
      <w:r>
        <w:rPr>
          <w:rFonts w:hint="eastAsia"/>
        </w:rPr>
        <w:br/>
      </w:r>
      <w:r>
        <w:rPr>
          <w:rFonts w:hint="eastAsia"/>
        </w:rPr>
        <w:t>　　图表 37 精神情绪调节方法</w:t>
      </w:r>
      <w:r>
        <w:rPr>
          <w:rFonts w:hint="eastAsia"/>
        </w:rPr>
        <w:br/>
      </w:r>
      <w:r>
        <w:rPr>
          <w:rFonts w:hint="eastAsia"/>
        </w:rPr>
        <w:t>　　图表 39 2006-2009年中国医疗诊断、监护及治疗设备制造行业亏损企业数量增长趋势图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40 2006-2009年中国医疗诊断、监护及治疗设备制造行业亏损额增长情况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41 2006-2009年中国医疗诊断、监护及治疗设备制造行业主营业务收入增长趋势图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42 2005-2009年中国医疗诊断、监护及治疗设备制造行业利润总额增长趋势图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43 2006-2009年中国医疗诊断、监护及治疗设备制造行业资产增长趋势图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44 2006-2009年中国医疗诊断、监护及治疗设备制造行业从业人数增长趋势图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47 2005-2009年中国医疗诊断、监护及治疗设备制造行业总资产利润率指标统计表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49 2005-2009年中国医疗诊断、监护及治疗设备制造行业总资产利润率走势图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58 行业生命周期图</w:t>
      </w:r>
      <w:r>
        <w:rPr>
          <w:rFonts w:hint="eastAsia"/>
        </w:rPr>
        <w:br/>
      </w:r>
      <w:r>
        <w:rPr>
          <w:rFonts w:hint="eastAsia"/>
        </w:rPr>
        <w:t>　　图表 60 2009年底中国医疗诊断行业主要指标分省市情况</w:t>
      </w:r>
      <w:r>
        <w:rPr>
          <w:rFonts w:hint="eastAsia"/>
        </w:rPr>
        <w:br/>
      </w:r>
      <w:r>
        <w:rPr>
          <w:rFonts w:hint="eastAsia"/>
        </w:rPr>
        <w:t>　　图表 61 2009年底中国主要核磁共振企业状况</w:t>
      </w:r>
      <w:r>
        <w:rPr>
          <w:rFonts w:hint="eastAsia"/>
        </w:rPr>
        <w:br/>
      </w:r>
      <w:r>
        <w:rPr>
          <w:rFonts w:hint="eastAsia"/>
        </w:rPr>
        <w:t>　　图表 62 2009年全球核磁共振品牌构成</w:t>
      </w:r>
      <w:r>
        <w:rPr>
          <w:rFonts w:hint="eastAsia"/>
        </w:rPr>
        <w:br/>
      </w:r>
      <w:r>
        <w:rPr>
          <w:rFonts w:hint="eastAsia"/>
        </w:rPr>
        <w:t>　　图表 68 西门子迈迪特（深圳）磁共振有限公司概况表</w:t>
      </w:r>
      <w:r>
        <w:rPr>
          <w:rFonts w:hint="eastAsia"/>
        </w:rPr>
        <w:br/>
      </w:r>
      <w:r>
        <w:rPr>
          <w:rFonts w:hint="eastAsia"/>
        </w:rPr>
        <w:t>　　图表 70 2008-2009年西门子迈迪特磁共振（深圳）有限公司盈利指标表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71 2008-2009年西门子迈迪特磁共振（深圳）有限公司盈利比率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72 2008-2009年西门子迈迪特磁共振（深圳）有限公司资产指标表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73 2008-2009年西门子迈迪特磁共振（深圳）有限公司负债指标表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74 2008-2009年西门子迈迪特磁共振（深圳）有限公司成本费用构成表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75 宁波鑫高益磁材有限公司概况</w:t>
      </w:r>
      <w:r>
        <w:rPr>
          <w:rFonts w:hint="eastAsia"/>
        </w:rPr>
        <w:br/>
      </w:r>
      <w:r>
        <w:rPr>
          <w:rFonts w:hint="eastAsia"/>
        </w:rPr>
        <w:t>　　图表 77 2008-2009年宁波鑫高益磁材有限公司盈利指标表</w:t>
      </w:r>
      <w:r>
        <w:rPr>
          <w:rFonts w:hint="eastAsia"/>
        </w:rPr>
        <w:br/>
      </w:r>
      <w:r>
        <w:rPr>
          <w:rFonts w:hint="eastAsia"/>
        </w:rPr>
        <w:t>　　图表 79 2008-2009年宁波鑫高益磁材有限公司资产指标表</w:t>
      </w:r>
      <w:r>
        <w:rPr>
          <w:rFonts w:hint="eastAsia"/>
        </w:rPr>
        <w:br/>
      </w:r>
      <w:r>
        <w:rPr>
          <w:rFonts w:hint="eastAsia"/>
        </w:rPr>
        <w:t>　　图表 90 2008-2009年新奥博为技术有限公司盈利比率</w:t>
      </w:r>
      <w:r>
        <w:rPr>
          <w:rFonts w:hint="eastAsia"/>
        </w:rPr>
        <w:br/>
      </w:r>
      <w:r>
        <w:rPr>
          <w:rFonts w:hint="eastAsia"/>
        </w:rPr>
        <w:t>　　图表 91 2008-2009年新奥博为技术有限公司资产指标表</w:t>
      </w:r>
      <w:r>
        <w:rPr>
          <w:rFonts w:hint="eastAsia"/>
        </w:rPr>
        <w:br/>
      </w:r>
      <w:r>
        <w:rPr>
          <w:rFonts w:hint="eastAsia"/>
        </w:rPr>
        <w:t>　　图表 92 2008-2009年新奥博为技术有限公司负债指标表</w:t>
      </w:r>
      <w:r>
        <w:rPr>
          <w:rFonts w:hint="eastAsia"/>
        </w:rPr>
        <w:br/>
      </w:r>
      <w:r>
        <w:rPr>
          <w:rFonts w:hint="eastAsia"/>
        </w:rPr>
        <w:t>　　图表 93 2008-2009年新奥博为技术有限公司成本费用构成表</w:t>
      </w:r>
      <w:r>
        <w:rPr>
          <w:rFonts w:hint="eastAsia"/>
        </w:rPr>
        <w:br/>
      </w:r>
      <w:r>
        <w:rPr>
          <w:rFonts w:hint="eastAsia"/>
        </w:rPr>
        <w:t>　　图表 94 深圳市安科高技术股份有限公司概况</w:t>
      </w:r>
      <w:r>
        <w:rPr>
          <w:rFonts w:hint="eastAsia"/>
        </w:rPr>
        <w:br/>
      </w:r>
      <w:r>
        <w:rPr>
          <w:rFonts w:hint="eastAsia"/>
        </w:rPr>
        <w:t>　　图表 97 2008-2009年深圳市安科高技术股份有限公司盈利比率</w:t>
      </w:r>
      <w:r>
        <w:rPr>
          <w:rFonts w:hint="eastAsia"/>
        </w:rPr>
        <w:br/>
      </w:r>
      <w:r>
        <w:rPr>
          <w:rFonts w:hint="eastAsia"/>
        </w:rPr>
        <w:t>　　图表 99 2008-2009年深圳市安科高技术股份有限公司负债指标表</w:t>
      </w:r>
      <w:r>
        <w:rPr>
          <w:rFonts w:hint="eastAsia"/>
        </w:rPr>
        <w:br/>
      </w:r>
      <w:r>
        <w:rPr>
          <w:rFonts w:hint="eastAsia"/>
        </w:rPr>
        <w:t>　　图表 100 2008-2009年深圳市安科高技术股份有限公司成本费用构成表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101 2008-2009年航卫通用电气医疗系统有限公司收入状况表</w:t>
      </w:r>
      <w:r>
        <w:rPr>
          <w:rFonts w:hint="eastAsia"/>
        </w:rPr>
        <w:br/>
      </w:r>
      <w:r>
        <w:rPr>
          <w:rFonts w:hint="eastAsia"/>
        </w:rPr>
        <w:t>　　图表 102 2008-2009年航卫通用电气医疗系统有限公司盈利指标表</w:t>
      </w:r>
      <w:r>
        <w:rPr>
          <w:rFonts w:hint="eastAsia"/>
        </w:rPr>
        <w:br/>
      </w:r>
      <w:r>
        <w:rPr>
          <w:rFonts w:hint="eastAsia"/>
        </w:rPr>
        <w:t>　　图表 103 2008-2009年航卫通用电气医疗系统有限公司盈利比率</w:t>
      </w:r>
      <w:r>
        <w:rPr>
          <w:rFonts w:hint="eastAsia"/>
        </w:rPr>
        <w:br/>
      </w:r>
      <w:r>
        <w:rPr>
          <w:rFonts w:hint="eastAsia"/>
        </w:rPr>
        <w:t>　　图表 104 2008-2009年航卫通用电气医疗系统有限公司资产指标表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107 2008-2009年沈阳东软医疗系统有限公司收入状况表</w:t>
      </w:r>
      <w:r>
        <w:rPr>
          <w:rFonts w:hint="eastAsia"/>
        </w:rPr>
        <w:br/>
      </w:r>
      <w:r>
        <w:rPr>
          <w:rFonts w:hint="eastAsia"/>
        </w:rPr>
        <w:t>　　图表 109 2008-2009年沈阳东软医疗系统有限公司盈利比率</w:t>
      </w:r>
      <w:r>
        <w:rPr>
          <w:rFonts w:hint="eastAsia"/>
        </w:rPr>
        <w:br/>
      </w:r>
      <w:r>
        <w:rPr>
          <w:rFonts w:hint="eastAsia"/>
        </w:rPr>
        <w:t>　　图表 110 2008-2009年沈阳东软医疗系统有限公司资产指标表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111 2008-2009年沈阳东软医疗系统有限公司负债指标表</w:t>
      </w:r>
      <w:r>
        <w:rPr>
          <w:rFonts w:hint="eastAsia"/>
        </w:rPr>
        <w:br/>
      </w:r>
      <w:r>
        <w:rPr>
          <w:rFonts w:hint="eastAsia"/>
        </w:rPr>
        <w:t>　　图表 112 2008-2009年沈阳东软医疗系统有限公司成本费用构成表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119 MRI设备的市场新增装机容量预测图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1eb80f2af4751" w:history="1">
        <w:r>
          <w:rPr>
            <w:rStyle w:val="Hyperlink"/>
          </w:rPr>
          <w:t>2010-2014年中国核磁共振设备市场运行态势与战略发展趋势研究报告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1eb80f2af4751" w:history="1">
        <w:r>
          <w:rPr>
            <w:rStyle w:val="Hyperlink"/>
          </w:rPr>
          <w:t>https://www.20087.com/2010-05/R_2010_2014hecigongzhenshebeishichangy.html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核磁共振设备1.5和3.0的区别、核磁共振一套设备多少钱、核磁共振设备图片、为什么不建议大家做核磁共振、核磁共振设备价格、做核磁旁边可以站人吗、最先进的核磁共振设备、核磁共振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97a250a094ae1" w:history="1">
      <w:r>
        <w:rPr>
          <w:rStyle w:val="Hyperlink"/>
        </w:rPr>
        <w:t>2010-2014年中国核磁共振设备市场运行态势与战略发展趋势研究报告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hecigongzhenshebeishichangy.html" TargetMode="External" Id="Ra8a1eb80f2af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hecigongzhenshebeishichangy.html" TargetMode="External" Id="Rd9197a250a0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2010-05-30T04:59:00Z</dcterms:created>
  <dcterms:modified xsi:type="dcterms:W3CDTF">2010-05-30T05:59:00Z</dcterms:modified>
  <dc:subject>2010-2014年中国核磁共振设备市场运行态势与战略发展趋势研究报告</dc:subject>
  <dc:title>2010-2014年中国核磁共振设备市场运行态势与战略发展趋势研究报告</dc:title>
  <cp:keywords>2010-2014年中国核磁共振设备市场运行态势与战略发展趋势研究报告</cp:keywords>
  <dc:description>2010-2014年中国核磁共振设备市场运行态势与战略发展趋势研究报告</dc:description>
</cp:coreProperties>
</file>