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7a96271fe045ba" w:history="1">
              <w:r>
                <w:rPr>
                  <w:rStyle w:val="Hyperlink"/>
                </w:rPr>
                <w:t>2010-2014年中国TFT-LCD行业竞争态势与战略投资前景研究报告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7a96271fe045ba" w:history="1">
              <w:r>
                <w:rPr>
                  <w:rStyle w:val="Hyperlink"/>
                </w:rPr>
                <w:t>2010-2014年中国TFT-LCD行业竞争态势与战略投资前景研究报告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7a96271fe045ba" w:history="1">
                <w:r>
                  <w:rPr>
                    <w:rStyle w:val="Hyperlink"/>
                  </w:rPr>
                  <w:t>https://www.20087.com/2010-05/R_2010_2014_xingyejingzhengtaishiyuzha.html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中小尺寸TFT-LCD产品按其应用类型划分的需求预测，2009-2012年各类型产品市场需求的年均复合增长率：手机/PDA为19.5%，数码相机/摄像机为8.1%，MP3为12.0%，游戏机为21.1%，便携式DVD为20.9%，车载显示为9.5%，工业仪表为15.3%，中小尺寸TFT-LCD显示产品总体年均复合增长率达到19.4%。</w:t>
      </w:r>
      <w:r>
        <w:rPr>
          <w:rFonts w:hint="eastAsia"/>
        </w:rPr>
        <w:br/>
      </w:r>
      <w:r>
        <w:rPr>
          <w:rFonts w:hint="eastAsia"/>
        </w:rPr>
        <w:t>　　图表 2009-2012年中国各类型产品中小尺寸TFT-LCD产品需求量增长预测</w:t>
      </w:r>
      <w:r>
        <w:rPr>
          <w:rFonts w:hint="eastAsia"/>
        </w:rPr>
        <w:br/>
      </w:r>
      <w:r>
        <w:rPr>
          <w:rFonts w:hint="eastAsia"/>
        </w:rPr>
        <w:t>　　图表 2008-20012年中国TFT-LCD销量增长及预测趋势图</w:t>
      </w:r>
      <w:r>
        <w:rPr>
          <w:rFonts w:hint="eastAsia"/>
        </w:rPr>
        <w:br/>
      </w:r>
      <w:r>
        <w:rPr>
          <w:rFonts w:hint="eastAsia"/>
        </w:rPr>
        <w:t>　　图表 2006-20012年中国TFT-LCD销量占全球份额走势图</w:t>
      </w:r>
      <w:r>
        <w:rPr>
          <w:rFonts w:hint="eastAsia"/>
        </w:rPr>
        <w:br/>
      </w:r>
      <w:r>
        <w:rPr>
          <w:rFonts w:hint="eastAsia"/>
        </w:rPr>
        <w:t>　　TFT-LCD产业由于涉及到半导体、光学、化学等诸多领域，也存在着明显的周期波动特征，被称之为液晶周期。截至目前，TFT-LCD产业已经历了4个完整的液晶周期循环，目前，TFT-LCD产业正处于第5次液晶周期的上升阶段。液晶周期一般是指由TFT-LCD市场供给和需求的不断变化所引起的面板价格涨跌局面的循环出现。简而言之，供大于求，产业景气度衰退，供小于求，产业景气度上升。</w:t>
      </w:r>
      <w:r>
        <w:rPr>
          <w:rFonts w:hint="eastAsia"/>
        </w:rPr>
        <w:br/>
      </w:r>
      <w:r>
        <w:rPr>
          <w:rFonts w:hint="eastAsia"/>
        </w:rPr>
        <w:t>　　要发展我国的TFT-LCD产业，仅仅单纯依赖与外资合作是远远不够的，必须要坚持自力更生的发展道路。首先，要加大关键技术研发力度，掌握拥有自主知识产权的核心技术。核心技术及自主知识产权的缺失一直是钳制国内面板产业发展的最关键因素。但核心技术、关键技术的开发是一项投资大、周期长的系统工程，因此，必须要依靠政府和企业的大力投入，建立产学研技术研发平台。二是政府需要加大对面板产业尤其是对龙头企业的资金支持，建设一批高世代TFT-LCD生产线。1条高世代TFT生产线投资巨大（如1条6代线需要资金150-300亿元），而国内面板企业规模小，投资力量较弱，只有依靠政府的巨额资金支持，国内面板产业才能向更高代线发展。韩国三星在发展TFT初期曾连亏七年，但韩国产业银行始终给予支持，甚至在亚洲金融危机时一次注资上百亿美元。三是促进配套产业发展。根据日、韩、台的产业发展经验，TFT-LCD产业的发展必须坚持技术创新和产业链同步发展的原则，否则，发展是难以持久的。目前，国内面板企业所需关键材料完全依赖进口或外企，整个产业链明显失衡。因此，国家应加大配套产业扶持力度，促进整个产业的均衡发展。四是需要促进产业整合。面板产业是一个资本密集型产业，规模优势在该产业中表现得淋漓尽致。日、韩、台等全球领先的面板企业均具备很大的规模，最甚者已拥有十多条生产线。而反观国内企业，均只有一条生产线。由此带来的结果就是规模小、产量少、成本难以压缩、市场话语权轻。欲摆脱这种不利状况，产业整合是当务之急。无论是内资企业之间的整合还是同中国台湾企业的整合，只有把规模做大才有可能成为面板市场的定价参与者，而不是被动接受者。</w:t>
      </w:r>
      <w:r>
        <w:rPr>
          <w:rFonts w:hint="eastAsia"/>
        </w:rPr>
        <w:br/>
      </w:r>
      <w:r>
        <w:rPr>
          <w:rFonts w:hint="eastAsia"/>
        </w:rPr>
        <w:br/>
      </w:r>
      <w:r>
        <w:rPr>
          <w:rFonts w:hint="eastAsia"/>
        </w:rPr>
        <w:t>第一章 TFT-LCD行业基本概述</w:t>
      </w:r>
      <w:r>
        <w:rPr>
          <w:rFonts w:hint="eastAsia"/>
        </w:rPr>
        <w:br/>
      </w:r>
      <w:r>
        <w:rPr>
          <w:rFonts w:hint="eastAsia"/>
        </w:rPr>
        <w:t>　　第一节 TFT-LCD定义及范围界定</w:t>
      </w:r>
      <w:r>
        <w:rPr>
          <w:rFonts w:hint="eastAsia"/>
        </w:rPr>
        <w:br/>
      </w:r>
      <w:r>
        <w:rPr>
          <w:rFonts w:hint="eastAsia"/>
        </w:rPr>
        <w:t>　　　　一、TFT-LCD定义</w:t>
      </w:r>
      <w:r>
        <w:rPr>
          <w:rFonts w:hint="eastAsia"/>
        </w:rPr>
        <w:br/>
      </w:r>
      <w:r>
        <w:rPr>
          <w:rFonts w:hint="eastAsia"/>
        </w:rPr>
        <w:t>　　　　二、TFT-LCD的技术特点</w:t>
      </w:r>
      <w:r>
        <w:rPr>
          <w:rFonts w:hint="eastAsia"/>
        </w:rPr>
        <w:br/>
      </w:r>
      <w:r>
        <w:rPr>
          <w:rFonts w:hint="eastAsia"/>
        </w:rPr>
        <w:t>　　　　三、中小尺寸与大尺寸LCD具有截然不同的市场特性</w:t>
      </w:r>
      <w:r>
        <w:rPr>
          <w:rFonts w:hint="eastAsia"/>
        </w:rPr>
        <w:br/>
      </w:r>
      <w:r>
        <w:rPr>
          <w:rFonts w:hint="eastAsia"/>
        </w:rPr>
        <w:t>　　第二节 LCD行业发展历程分析</w:t>
      </w:r>
      <w:r>
        <w:rPr>
          <w:rFonts w:hint="eastAsia"/>
        </w:rPr>
        <w:br/>
      </w:r>
      <w:r>
        <w:rPr>
          <w:rFonts w:hint="eastAsia"/>
        </w:rPr>
        <w:t>　　第三节 LCD产业特征</w:t>
      </w:r>
      <w:r>
        <w:rPr>
          <w:rFonts w:hint="eastAsia"/>
        </w:rPr>
        <w:br/>
      </w:r>
      <w:r>
        <w:rPr>
          <w:rFonts w:hint="eastAsia"/>
        </w:rPr>
        <w:t>　　　　一、资金密集，规模经营</w:t>
      </w:r>
      <w:r>
        <w:rPr>
          <w:rFonts w:hint="eastAsia"/>
        </w:rPr>
        <w:br/>
      </w:r>
      <w:r>
        <w:rPr>
          <w:rFonts w:hint="eastAsia"/>
        </w:rPr>
        <w:t>　　　　二、技术密集</w:t>
      </w:r>
      <w:r>
        <w:rPr>
          <w:rFonts w:hint="eastAsia"/>
        </w:rPr>
        <w:br/>
      </w:r>
      <w:r>
        <w:rPr>
          <w:rFonts w:hint="eastAsia"/>
        </w:rPr>
        <w:t>　　　　三、发展速度快</w:t>
      </w:r>
      <w:r>
        <w:rPr>
          <w:rFonts w:hint="eastAsia"/>
        </w:rPr>
        <w:br/>
      </w:r>
      <w:r>
        <w:rPr>
          <w:rFonts w:hint="eastAsia"/>
        </w:rPr>
        <w:t>　　　　四、带动的产业面广，对国民经济具有全局意义</w:t>
      </w:r>
      <w:r>
        <w:rPr>
          <w:rFonts w:hint="eastAsia"/>
        </w:rPr>
        <w:br/>
      </w:r>
      <w:r>
        <w:rPr>
          <w:rFonts w:hint="eastAsia"/>
        </w:rPr>
        <w:t>　　　　五、进入、退出壁垒较高</w:t>
      </w:r>
      <w:r>
        <w:rPr>
          <w:rFonts w:hint="eastAsia"/>
        </w:rPr>
        <w:br/>
      </w:r>
      <w:r>
        <w:rPr>
          <w:rFonts w:hint="eastAsia"/>
        </w:rPr>
        <w:t>　　　　六、顺应技术和应用的发展趋势</w:t>
      </w:r>
      <w:r>
        <w:rPr>
          <w:rFonts w:hint="eastAsia"/>
        </w:rPr>
        <w:br/>
      </w:r>
      <w:r>
        <w:rPr>
          <w:rFonts w:hint="eastAsia"/>
        </w:rPr>
        <w:t>　　　　七、行业周期性特征明显</w:t>
      </w:r>
      <w:r>
        <w:rPr>
          <w:rFonts w:hint="eastAsia"/>
        </w:rPr>
        <w:br/>
      </w:r>
      <w:r>
        <w:rPr>
          <w:rFonts w:hint="eastAsia"/>
        </w:rPr>
        <w:br/>
      </w:r>
      <w:r>
        <w:rPr>
          <w:rFonts w:hint="eastAsia"/>
        </w:rPr>
        <w:t>第二章 2009年全球TFT-LCD行业运行状况分析</w:t>
      </w:r>
      <w:r>
        <w:rPr>
          <w:rFonts w:hint="eastAsia"/>
        </w:rPr>
        <w:br/>
      </w:r>
      <w:r>
        <w:rPr>
          <w:rFonts w:hint="eastAsia"/>
        </w:rPr>
        <w:t>　　第一节 2009年全球TFT-LCD市场需求分析</w:t>
      </w:r>
      <w:r>
        <w:rPr>
          <w:rFonts w:hint="eastAsia"/>
        </w:rPr>
        <w:br/>
      </w:r>
      <w:r>
        <w:rPr>
          <w:rFonts w:hint="eastAsia"/>
        </w:rPr>
        <w:t>　　　　一、全球TFT-LCD市场需求现状</w:t>
      </w:r>
      <w:r>
        <w:rPr>
          <w:rFonts w:hint="eastAsia"/>
        </w:rPr>
        <w:br/>
      </w:r>
      <w:r>
        <w:rPr>
          <w:rFonts w:hint="eastAsia"/>
        </w:rPr>
        <w:t>　　　　二、全球市场需求结构</w:t>
      </w:r>
      <w:r>
        <w:rPr>
          <w:rFonts w:hint="eastAsia"/>
        </w:rPr>
        <w:br/>
      </w:r>
      <w:r>
        <w:rPr>
          <w:rFonts w:hint="eastAsia"/>
        </w:rPr>
        <w:t>　　　　三、全球TFT-LCD面板需求预测</w:t>
      </w:r>
      <w:r>
        <w:rPr>
          <w:rFonts w:hint="eastAsia"/>
        </w:rPr>
        <w:br/>
      </w:r>
      <w:r>
        <w:rPr>
          <w:rFonts w:hint="eastAsia"/>
        </w:rPr>
        <w:t>　　第二节 2009年全球TFT-LCD市场供给分析</w:t>
      </w:r>
      <w:r>
        <w:rPr>
          <w:rFonts w:hint="eastAsia"/>
        </w:rPr>
        <w:br/>
      </w:r>
      <w:r>
        <w:rPr>
          <w:rFonts w:hint="eastAsia"/>
        </w:rPr>
        <w:t>　　　　一、全球TFT-LCD市场供给现状</w:t>
      </w:r>
      <w:r>
        <w:rPr>
          <w:rFonts w:hint="eastAsia"/>
        </w:rPr>
        <w:br/>
      </w:r>
      <w:r>
        <w:rPr>
          <w:rFonts w:hint="eastAsia"/>
        </w:rPr>
        <w:t>　　　　二、全球TFT-LCD市场供给预测</w:t>
      </w:r>
      <w:r>
        <w:rPr>
          <w:rFonts w:hint="eastAsia"/>
        </w:rPr>
        <w:br/>
      </w:r>
      <w:r>
        <w:rPr>
          <w:rFonts w:hint="eastAsia"/>
        </w:rPr>
        <w:t>　　　　三、全球五代及以上TFT-LCD面板生产线综述</w:t>
      </w:r>
      <w:r>
        <w:rPr>
          <w:rFonts w:hint="eastAsia"/>
        </w:rPr>
        <w:br/>
      </w:r>
      <w:r>
        <w:rPr>
          <w:rFonts w:hint="eastAsia"/>
        </w:rPr>
        <w:t>　　第三节 2009年全球TFT-LCD价格分析</w:t>
      </w:r>
      <w:r>
        <w:rPr>
          <w:rFonts w:hint="eastAsia"/>
        </w:rPr>
        <w:br/>
      </w:r>
      <w:r>
        <w:rPr>
          <w:rFonts w:hint="eastAsia"/>
        </w:rPr>
        <w:t>　　　　一、TFT-LCD面板价格现状及走势</w:t>
      </w:r>
      <w:r>
        <w:rPr>
          <w:rFonts w:hint="eastAsia"/>
        </w:rPr>
        <w:br/>
      </w:r>
      <w:r>
        <w:rPr>
          <w:rFonts w:hint="eastAsia"/>
        </w:rPr>
        <w:t>　　　　二、TFT-LCD面板上游材料价格走势分析</w:t>
      </w:r>
      <w:r>
        <w:rPr>
          <w:rFonts w:hint="eastAsia"/>
        </w:rPr>
        <w:br/>
      </w:r>
      <w:r>
        <w:rPr>
          <w:rFonts w:hint="eastAsia"/>
        </w:rPr>
        <w:t>　　　　三、供需关系和产品价格仍然是关键因素</w:t>
      </w:r>
      <w:r>
        <w:rPr>
          <w:rFonts w:hint="eastAsia"/>
        </w:rPr>
        <w:br/>
      </w:r>
      <w:r>
        <w:rPr>
          <w:rFonts w:hint="eastAsia"/>
        </w:rPr>
        <w:t>　　第四节 2009年全球TFT-LCD区域市场分析</w:t>
      </w:r>
      <w:r>
        <w:rPr>
          <w:rFonts w:hint="eastAsia"/>
        </w:rPr>
        <w:br/>
      </w:r>
      <w:r>
        <w:rPr>
          <w:rFonts w:hint="eastAsia"/>
        </w:rPr>
        <w:t>　　　　一、液晶面板核心技术发展形成“四足鼎立”</w:t>
      </w:r>
      <w:r>
        <w:rPr>
          <w:rFonts w:hint="eastAsia"/>
        </w:rPr>
        <w:br/>
      </w:r>
      <w:r>
        <w:rPr>
          <w:rFonts w:hint="eastAsia"/>
        </w:rPr>
        <w:t>　　　　二、全球大尺寸TFT-LCD主要厂商09年预估</w:t>
      </w:r>
      <w:r>
        <w:rPr>
          <w:rFonts w:hint="eastAsia"/>
        </w:rPr>
        <w:br/>
      </w:r>
      <w:r>
        <w:rPr>
          <w:rFonts w:hint="eastAsia"/>
        </w:rPr>
        <w:br/>
      </w:r>
      <w:r>
        <w:rPr>
          <w:rFonts w:hint="eastAsia"/>
        </w:rPr>
        <w:t>第三章 2009年中国TFT-LCD产业运行动态分析</w:t>
      </w:r>
      <w:r>
        <w:rPr>
          <w:rFonts w:hint="eastAsia"/>
        </w:rPr>
        <w:br/>
      </w:r>
      <w:r>
        <w:rPr>
          <w:rFonts w:hint="eastAsia"/>
        </w:rPr>
        <w:t>　　第一节 2009年中国TFT－LCD产业发展综述</w:t>
      </w:r>
      <w:r>
        <w:rPr>
          <w:rFonts w:hint="eastAsia"/>
        </w:rPr>
        <w:br/>
      </w:r>
      <w:r>
        <w:rPr>
          <w:rFonts w:hint="eastAsia"/>
        </w:rPr>
        <w:t>　　　　一、国内的首条第六代TFT-LCD生产线在合肥开工</w:t>
      </w:r>
      <w:r>
        <w:rPr>
          <w:rFonts w:hint="eastAsia"/>
        </w:rPr>
        <w:br/>
      </w:r>
      <w:r>
        <w:rPr>
          <w:rFonts w:hint="eastAsia"/>
        </w:rPr>
        <w:t>　　　　二、国内LCD材料发展格局</w:t>
      </w:r>
      <w:r>
        <w:rPr>
          <w:rFonts w:hint="eastAsia"/>
        </w:rPr>
        <w:br/>
      </w:r>
      <w:r>
        <w:rPr>
          <w:rFonts w:hint="eastAsia"/>
        </w:rPr>
        <w:t>　　　　三、产业链失衡，原材料业滞后向</w:t>
      </w:r>
      <w:r>
        <w:rPr>
          <w:rFonts w:hint="eastAsia"/>
        </w:rPr>
        <w:br/>
      </w:r>
      <w:r>
        <w:rPr>
          <w:rFonts w:hint="eastAsia"/>
        </w:rPr>
        <w:t>　　第二节 2009年中国TFT－LCD产业运行态势分析</w:t>
      </w:r>
      <w:r>
        <w:rPr>
          <w:rFonts w:hint="eastAsia"/>
        </w:rPr>
        <w:br/>
      </w:r>
      <w:r>
        <w:rPr>
          <w:rFonts w:hint="eastAsia"/>
        </w:rPr>
        <w:t>　　　　一、TFT-LCD以市场换技术</w:t>
      </w:r>
      <w:r>
        <w:rPr>
          <w:rFonts w:hint="eastAsia"/>
        </w:rPr>
        <w:br/>
      </w:r>
      <w:r>
        <w:rPr>
          <w:rFonts w:hint="eastAsia"/>
        </w:rPr>
        <w:t>　　　　二、第8.5代TFT-LCD线落户深圳</w:t>
      </w:r>
      <w:r>
        <w:rPr>
          <w:rFonts w:hint="eastAsia"/>
        </w:rPr>
        <w:br/>
      </w:r>
      <w:r>
        <w:rPr>
          <w:rFonts w:hint="eastAsia"/>
        </w:rPr>
        <w:t>　　　　三、完善TFT-LCD产业链任重道远意义重大</w:t>
      </w:r>
      <w:r>
        <w:rPr>
          <w:rFonts w:hint="eastAsia"/>
        </w:rPr>
        <w:br/>
      </w:r>
      <w:r>
        <w:rPr>
          <w:rFonts w:hint="eastAsia"/>
        </w:rPr>
        <w:t>　　第三节 2009年中国TFT－LCD重点企业运行走势分析</w:t>
      </w:r>
      <w:r>
        <w:rPr>
          <w:rFonts w:hint="eastAsia"/>
        </w:rPr>
        <w:br/>
      </w:r>
      <w:r>
        <w:rPr>
          <w:rFonts w:hint="eastAsia"/>
        </w:rPr>
        <w:t>　　　　一、京东方TFT-LCD第五代生产线的建设情况</w:t>
      </w:r>
      <w:r>
        <w:rPr>
          <w:rFonts w:hint="eastAsia"/>
        </w:rPr>
        <w:br/>
      </w:r>
      <w:r>
        <w:rPr>
          <w:rFonts w:hint="eastAsia"/>
        </w:rPr>
        <w:t>　　　　二、上广电-NEC发展TFT-LCD优势：整合TFT-LCD产业链</w:t>
      </w:r>
      <w:r>
        <w:rPr>
          <w:rFonts w:hint="eastAsia"/>
        </w:rPr>
        <w:br/>
      </w:r>
      <w:r>
        <w:rPr>
          <w:rFonts w:hint="eastAsia"/>
        </w:rPr>
        <w:t>　　　　三、深天马TFT-LCD产业简况：国内中小尺寸液晶显示器的领跑者</w:t>
      </w:r>
      <w:r>
        <w:rPr>
          <w:rFonts w:hint="eastAsia"/>
        </w:rPr>
        <w:br/>
      </w:r>
      <w:r>
        <w:rPr>
          <w:rFonts w:hint="eastAsia"/>
        </w:rPr>
        <w:t>　　　　四、天马4.5代TFT液晶面板生产线项目评析</w:t>
      </w:r>
      <w:r>
        <w:rPr>
          <w:rFonts w:hint="eastAsia"/>
        </w:rPr>
        <w:br/>
      </w:r>
      <w:r>
        <w:rPr>
          <w:rFonts w:hint="eastAsia"/>
        </w:rPr>
        <w:br/>
      </w:r>
      <w:r>
        <w:rPr>
          <w:rFonts w:hint="eastAsia"/>
        </w:rPr>
        <w:t>第四章 2009年中国中小尺寸TFT-LCD市场运行动态分析</w:t>
      </w:r>
      <w:r>
        <w:rPr>
          <w:rFonts w:hint="eastAsia"/>
        </w:rPr>
        <w:br/>
      </w:r>
      <w:r>
        <w:rPr>
          <w:rFonts w:hint="eastAsia"/>
        </w:rPr>
        <w:t>　　第一节 国内现有中小尺寸TFT－LCD产业现状分析</w:t>
      </w:r>
      <w:r>
        <w:rPr>
          <w:rFonts w:hint="eastAsia"/>
        </w:rPr>
        <w:br/>
      </w:r>
      <w:r>
        <w:rPr>
          <w:rFonts w:hint="eastAsia"/>
        </w:rPr>
        <w:t>　　　　一、国内现有中小尺寸TFT－LCD生产线综述</w:t>
      </w:r>
      <w:r>
        <w:rPr>
          <w:rFonts w:hint="eastAsia"/>
        </w:rPr>
        <w:br/>
      </w:r>
      <w:r>
        <w:rPr>
          <w:rFonts w:hint="eastAsia"/>
        </w:rPr>
        <w:t>　　　　二、国内市场需求</w:t>
      </w:r>
      <w:r>
        <w:rPr>
          <w:rFonts w:hint="eastAsia"/>
        </w:rPr>
        <w:br/>
      </w:r>
      <w:r>
        <w:rPr>
          <w:rFonts w:hint="eastAsia"/>
        </w:rPr>
        <w:t>　　第二节 2009年中国中小尺寸TFT-LCD市场动态分析</w:t>
      </w:r>
      <w:r>
        <w:rPr>
          <w:rFonts w:hint="eastAsia"/>
        </w:rPr>
        <w:br/>
      </w:r>
      <w:r>
        <w:rPr>
          <w:rFonts w:hint="eastAsia"/>
        </w:rPr>
        <w:t>　　　　一、中小尺寸领域广阔，大尺寸投资渐热</w:t>
      </w:r>
      <w:r>
        <w:rPr>
          <w:rFonts w:hint="eastAsia"/>
        </w:rPr>
        <w:br/>
      </w:r>
      <w:r>
        <w:rPr>
          <w:rFonts w:hint="eastAsia"/>
        </w:rPr>
        <w:t>　　　　二、中小尺寸TFT LCD出货量分析</w:t>
      </w:r>
      <w:r>
        <w:rPr>
          <w:rFonts w:hint="eastAsia"/>
        </w:rPr>
        <w:br/>
      </w:r>
      <w:r>
        <w:rPr>
          <w:rFonts w:hint="eastAsia"/>
        </w:rPr>
        <w:t>　　　　三、诸多因素左右面板尺寸选择</w:t>
      </w:r>
      <w:r>
        <w:rPr>
          <w:rFonts w:hint="eastAsia"/>
        </w:rPr>
        <w:br/>
      </w:r>
      <w:r>
        <w:rPr>
          <w:rFonts w:hint="eastAsia"/>
        </w:rPr>
        <w:t>　　　　四、我国在中小尺寸制造领域具有竞争优势</w:t>
      </w:r>
      <w:r>
        <w:rPr>
          <w:rFonts w:hint="eastAsia"/>
        </w:rPr>
        <w:br/>
      </w:r>
      <w:r>
        <w:rPr>
          <w:rFonts w:hint="eastAsia"/>
        </w:rPr>
        <w:t>　　第三节 2009年中国中小尺寸TFT-LCD产业发展存在问题及对策分析</w:t>
      </w:r>
      <w:r>
        <w:rPr>
          <w:rFonts w:hint="eastAsia"/>
        </w:rPr>
        <w:br/>
      </w:r>
      <w:r>
        <w:rPr>
          <w:rFonts w:hint="eastAsia"/>
        </w:rPr>
        <w:br/>
      </w:r>
      <w:r>
        <w:rPr>
          <w:rFonts w:hint="eastAsia"/>
        </w:rPr>
        <w:t>第五章 2009年中国TFT-LCD产业市场竞争格局分析</w:t>
      </w:r>
      <w:r>
        <w:rPr>
          <w:rFonts w:hint="eastAsia"/>
        </w:rPr>
        <w:br/>
      </w:r>
      <w:r>
        <w:rPr>
          <w:rFonts w:hint="eastAsia"/>
        </w:rPr>
        <w:t>　　第一节 2009年中国TFT-LCD产业集中度分析</w:t>
      </w:r>
      <w:r>
        <w:rPr>
          <w:rFonts w:hint="eastAsia"/>
        </w:rPr>
        <w:br/>
      </w:r>
      <w:r>
        <w:rPr>
          <w:rFonts w:hint="eastAsia"/>
        </w:rPr>
        <w:t>　　第二节 2009年中国TFT-LCD产业链分析</w:t>
      </w:r>
      <w:r>
        <w:rPr>
          <w:rFonts w:hint="eastAsia"/>
        </w:rPr>
        <w:br/>
      </w:r>
      <w:r>
        <w:rPr>
          <w:rFonts w:hint="eastAsia"/>
        </w:rPr>
        <w:t>　　第三节 2009年中国TFT-LCD产业生命周期分析</w:t>
      </w:r>
      <w:r>
        <w:rPr>
          <w:rFonts w:hint="eastAsia"/>
        </w:rPr>
        <w:br/>
      </w:r>
      <w:r>
        <w:rPr>
          <w:rFonts w:hint="eastAsia"/>
        </w:rPr>
        <w:t>　　第四节 2009年两岸TFT-LCD显示器产业竞争力分析</w:t>
      </w:r>
      <w:r>
        <w:rPr>
          <w:rFonts w:hint="eastAsia"/>
        </w:rPr>
        <w:br/>
      </w:r>
      <w:r>
        <w:rPr>
          <w:rFonts w:hint="eastAsia"/>
        </w:rPr>
        <w:t>　　　　一、竞争力指标分析</w:t>
      </w:r>
      <w:r>
        <w:rPr>
          <w:rFonts w:hint="eastAsia"/>
        </w:rPr>
        <w:br/>
      </w:r>
      <w:r>
        <w:rPr>
          <w:rFonts w:hint="eastAsia"/>
        </w:rPr>
        <w:t>　　　　二、观点</w:t>
      </w:r>
      <w:r>
        <w:rPr>
          <w:rFonts w:hint="eastAsia"/>
        </w:rPr>
        <w:br/>
      </w:r>
      <w:r>
        <w:rPr>
          <w:rFonts w:hint="eastAsia"/>
        </w:rPr>
        <w:br/>
      </w:r>
      <w:r>
        <w:rPr>
          <w:rFonts w:hint="eastAsia"/>
        </w:rPr>
        <w:t>第六章 2009年中国TFT-LCD产业主要厂商竞争力分析</w:t>
      </w:r>
      <w:r>
        <w:rPr>
          <w:rFonts w:hint="eastAsia"/>
        </w:rPr>
        <w:br/>
      </w:r>
      <w:r>
        <w:rPr>
          <w:rFonts w:hint="eastAsia"/>
        </w:rPr>
        <w:t>　　第一节 京东方科技集团股份有限公司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天马微电子股份有限公司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深圳莱宝高科技股份有限公司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信利半导体有限公司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其它企业分析</w:t>
      </w:r>
      <w:r>
        <w:rPr>
          <w:rFonts w:hint="eastAsia"/>
        </w:rPr>
        <w:br/>
      </w:r>
      <w:r>
        <w:rPr>
          <w:rFonts w:hint="eastAsia"/>
        </w:rPr>
        <w:t>　　　　一、南京华日公司</w:t>
      </w:r>
      <w:r>
        <w:rPr>
          <w:rFonts w:hint="eastAsia"/>
        </w:rPr>
        <w:br/>
      </w:r>
      <w:r>
        <w:rPr>
          <w:rFonts w:hint="eastAsia"/>
        </w:rPr>
        <w:t>　　　　二、上广电-NEC</w:t>
      </w:r>
      <w:r>
        <w:rPr>
          <w:rFonts w:hint="eastAsia"/>
        </w:rPr>
        <w:br/>
      </w:r>
      <w:r>
        <w:rPr>
          <w:rFonts w:hint="eastAsia"/>
        </w:rPr>
        <w:t>　　　　三、龙腾光电</w:t>
      </w:r>
      <w:r>
        <w:rPr>
          <w:rFonts w:hint="eastAsia"/>
        </w:rPr>
        <w:br/>
      </w:r>
      <w:r>
        <w:rPr>
          <w:rFonts w:hint="eastAsia"/>
        </w:rPr>
        <w:br/>
      </w:r>
      <w:r>
        <w:rPr>
          <w:rFonts w:hint="eastAsia"/>
        </w:rPr>
        <w:t>第七章 2010-2012年中国TFT-LCD行业发展趋势预测分析</w:t>
      </w:r>
      <w:r>
        <w:rPr>
          <w:rFonts w:hint="eastAsia"/>
        </w:rPr>
        <w:br/>
      </w:r>
      <w:r>
        <w:rPr>
          <w:rFonts w:hint="eastAsia"/>
        </w:rPr>
        <w:t>　　第一节 2010-2012年中国TFT-LCD行业发展趋势分析</w:t>
      </w:r>
      <w:r>
        <w:rPr>
          <w:rFonts w:hint="eastAsia"/>
        </w:rPr>
        <w:br/>
      </w:r>
      <w:r>
        <w:rPr>
          <w:rFonts w:hint="eastAsia"/>
        </w:rPr>
        <w:t>　　　　一、TFT-LCD投资趋势</w:t>
      </w:r>
      <w:r>
        <w:rPr>
          <w:rFonts w:hint="eastAsia"/>
        </w:rPr>
        <w:br/>
      </w:r>
      <w:r>
        <w:rPr>
          <w:rFonts w:hint="eastAsia"/>
        </w:rPr>
        <w:t>　　　　二、TFT-LCD技术发展趋势</w:t>
      </w:r>
      <w:r>
        <w:rPr>
          <w:rFonts w:hint="eastAsia"/>
        </w:rPr>
        <w:br/>
      </w:r>
      <w:r>
        <w:rPr>
          <w:rFonts w:hint="eastAsia"/>
        </w:rPr>
        <w:t>　　　　三、TFT-LCD竞争发展趋势</w:t>
      </w:r>
      <w:r>
        <w:rPr>
          <w:rFonts w:hint="eastAsia"/>
        </w:rPr>
        <w:br/>
      </w:r>
      <w:r>
        <w:rPr>
          <w:rFonts w:hint="eastAsia"/>
        </w:rPr>
        <w:t>　　第二节 2010-2012年中国TFT-LCD产业市场预测分析</w:t>
      </w:r>
      <w:r>
        <w:rPr>
          <w:rFonts w:hint="eastAsia"/>
        </w:rPr>
        <w:br/>
      </w:r>
      <w:r>
        <w:rPr>
          <w:rFonts w:hint="eastAsia"/>
        </w:rPr>
        <w:t>　　　　一、TFT-LCD供给预测分析</w:t>
      </w:r>
      <w:r>
        <w:rPr>
          <w:rFonts w:hint="eastAsia"/>
        </w:rPr>
        <w:br/>
      </w:r>
      <w:r>
        <w:rPr>
          <w:rFonts w:hint="eastAsia"/>
        </w:rPr>
        <w:t>　　　　二、TFT-LCD需求预测分析</w:t>
      </w:r>
      <w:r>
        <w:rPr>
          <w:rFonts w:hint="eastAsia"/>
        </w:rPr>
        <w:br/>
      </w:r>
      <w:r>
        <w:rPr>
          <w:rFonts w:hint="eastAsia"/>
        </w:rPr>
        <w:t>　　　　三、TFT-LCD市场进出口预测分析</w:t>
      </w:r>
      <w:r>
        <w:rPr>
          <w:rFonts w:hint="eastAsia"/>
        </w:rPr>
        <w:br/>
      </w:r>
      <w:r>
        <w:rPr>
          <w:rFonts w:hint="eastAsia"/>
        </w:rPr>
        <w:t>　　第三节 2010-2012年中国TFT-LCD市场盈利预测分析</w:t>
      </w:r>
      <w:r>
        <w:rPr>
          <w:rFonts w:hint="eastAsia"/>
        </w:rPr>
        <w:br/>
      </w:r>
      <w:r>
        <w:rPr>
          <w:rFonts w:hint="eastAsia"/>
        </w:rPr>
        <w:br/>
      </w:r>
      <w:r>
        <w:rPr>
          <w:rFonts w:hint="eastAsia"/>
        </w:rPr>
        <w:t>第八章 2009年中国TFT-LCD产业投资环境分析</w:t>
      </w:r>
      <w:r>
        <w:rPr>
          <w:rFonts w:hint="eastAsia"/>
        </w:rPr>
        <w:br/>
      </w:r>
      <w:r>
        <w:rPr>
          <w:rFonts w:hint="eastAsia"/>
        </w:rPr>
        <w:t>　　第一节 2009年中国宏观经济环境分析</w:t>
      </w:r>
      <w:r>
        <w:rPr>
          <w:rFonts w:hint="eastAsia"/>
        </w:rPr>
        <w:br/>
      </w:r>
      <w:r>
        <w:rPr>
          <w:rFonts w:hint="eastAsia"/>
        </w:rPr>
        <w:t>　　　　一、中国GDP分析</w:t>
      </w:r>
      <w:r>
        <w:rPr>
          <w:rFonts w:hint="eastAsia"/>
        </w:rPr>
        <w:br/>
      </w:r>
      <w:r>
        <w:rPr>
          <w:rFonts w:hint="eastAsia"/>
        </w:rPr>
        <w:t>　　　　二、中国汇率调整分析</w:t>
      </w:r>
      <w:r>
        <w:rPr>
          <w:rFonts w:hint="eastAsia"/>
        </w:rPr>
        <w:br/>
      </w:r>
      <w:r>
        <w:rPr>
          <w:rFonts w:hint="eastAsia"/>
        </w:rPr>
        <w:t>　　　　三、中国CPI指数分析</w:t>
      </w:r>
      <w:r>
        <w:rPr>
          <w:rFonts w:hint="eastAsia"/>
        </w:rPr>
        <w:br/>
      </w:r>
      <w:r>
        <w:rPr>
          <w:rFonts w:hint="eastAsia"/>
        </w:rPr>
        <w:t>　　　　四、中国城镇居民家庭人均可支配收入分析</w:t>
      </w:r>
      <w:r>
        <w:rPr>
          <w:rFonts w:hint="eastAsia"/>
        </w:rPr>
        <w:br/>
      </w:r>
      <w:r>
        <w:rPr>
          <w:rFonts w:hint="eastAsia"/>
        </w:rPr>
        <w:t>　　　　五、货币政策</w:t>
      </w:r>
      <w:r>
        <w:rPr>
          <w:rFonts w:hint="eastAsia"/>
        </w:rPr>
        <w:br/>
      </w:r>
      <w:r>
        <w:rPr>
          <w:rFonts w:hint="eastAsia"/>
        </w:rPr>
        <w:t>　　　　六、居民恩格尔系数</w:t>
      </w:r>
      <w:r>
        <w:rPr>
          <w:rFonts w:hint="eastAsia"/>
        </w:rPr>
        <w:br/>
      </w:r>
      <w:r>
        <w:rPr>
          <w:rFonts w:hint="eastAsia"/>
        </w:rPr>
        <w:t>　　第二节 2009年中国TFT-LCD产业政策环境分析</w:t>
      </w:r>
      <w:r>
        <w:rPr>
          <w:rFonts w:hint="eastAsia"/>
        </w:rPr>
        <w:br/>
      </w:r>
      <w:r>
        <w:rPr>
          <w:rFonts w:hint="eastAsia"/>
        </w:rPr>
        <w:t>　　第三节 2009年中国TFT-LCD产业技术环境分析</w:t>
      </w:r>
      <w:r>
        <w:rPr>
          <w:rFonts w:hint="eastAsia"/>
        </w:rPr>
        <w:br/>
      </w:r>
      <w:r>
        <w:rPr>
          <w:rFonts w:hint="eastAsia"/>
        </w:rPr>
        <w:t>　　　　一、TFT-LCD技术现状</w:t>
      </w:r>
      <w:r>
        <w:rPr>
          <w:rFonts w:hint="eastAsia"/>
        </w:rPr>
        <w:br/>
      </w:r>
      <w:r>
        <w:rPr>
          <w:rFonts w:hint="eastAsia"/>
        </w:rPr>
        <w:t>　　　　二、TFT的技术特点</w:t>
      </w:r>
      <w:r>
        <w:rPr>
          <w:rFonts w:hint="eastAsia"/>
        </w:rPr>
        <w:br/>
      </w:r>
      <w:r>
        <w:rPr>
          <w:rFonts w:hint="eastAsia"/>
        </w:rPr>
        <w:br/>
      </w:r>
      <w:r>
        <w:rPr>
          <w:rFonts w:hint="eastAsia"/>
        </w:rPr>
        <w:t>第九章 2010-2012年中国TFT-LCD行业投资机会与风险分析</w:t>
      </w:r>
      <w:r>
        <w:rPr>
          <w:rFonts w:hint="eastAsia"/>
        </w:rPr>
        <w:br/>
      </w:r>
      <w:r>
        <w:rPr>
          <w:rFonts w:hint="eastAsia"/>
        </w:rPr>
        <w:t>　　第一节 2010-2012年中国TFT-LCD行业投资环境分析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2010-2012年中国TFT-LCD行业投资机会分析</w:t>
      </w:r>
      <w:r>
        <w:rPr>
          <w:rFonts w:hint="eastAsia"/>
        </w:rPr>
        <w:br/>
      </w:r>
      <w:r>
        <w:rPr>
          <w:rFonts w:hint="eastAsia"/>
        </w:rPr>
        <w:t>　　　　一、TFT-LCD投资潜力分析</w:t>
      </w:r>
      <w:r>
        <w:rPr>
          <w:rFonts w:hint="eastAsia"/>
        </w:rPr>
        <w:br/>
      </w:r>
      <w:r>
        <w:rPr>
          <w:rFonts w:hint="eastAsia"/>
        </w:rPr>
        <w:t>　　　　二、TFT-LCD投资吸引力分析</w:t>
      </w:r>
      <w:r>
        <w:rPr>
          <w:rFonts w:hint="eastAsia"/>
        </w:rPr>
        <w:br/>
      </w:r>
      <w:r>
        <w:rPr>
          <w:rFonts w:hint="eastAsia"/>
        </w:rPr>
        <w:t>　　第三节 2010-2012年中国TF T-LCD行业投资风险分析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三、原料供应风险分析</w:t>
      </w:r>
      <w:r>
        <w:rPr>
          <w:rFonts w:hint="eastAsia"/>
        </w:rPr>
        <w:br/>
      </w:r>
      <w:r>
        <w:rPr>
          <w:rFonts w:hint="eastAsia"/>
        </w:rPr>
        <w:t>　　第四节 中:智林:：专家建议</w:t>
      </w:r>
      <w:r>
        <w:rPr>
          <w:rFonts w:hint="eastAsia"/>
        </w:rPr>
        <w:br/>
      </w:r>
      <w:r>
        <w:rPr>
          <w:rFonts w:hint="eastAsia"/>
        </w:rPr>
        <w:t>　　图表 1 TFT-LCD构成示意图</w:t>
      </w:r>
      <w:r>
        <w:rPr>
          <w:rFonts w:hint="eastAsia"/>
        </w:rPr>
        <w:br/>
      </w:r>
      <w:r>
        <w:rPr>
          <w:rFonts w:hint="eastAsia"/>
        </w:rPr>
        <w:t>　　图表 2 TFT-LCD面板结构图</w:t>
      </w:r>
      <w:r>
        <w:rPr>
          <w:rFonts w:hint="eastAsia"/>
        </w:rPr>
        <w:br/>
      </w:r>
      <w:r>
        <w:rPr>
          <w:rFonts w:hint="eastAsia"/>
        </w:rPr>
        <w:t>　　图表 3 TN型、STN型和TFT型显示技术特点</w:t>
      </w:r>
      <w:r>
        <w:rPr>
          <w:rFonts w:hint="eastAsia"/>
        </w:rPr>
        <w:br/>
      </w:r>
      <w:r>
        <w:rPr>
          <w:rFonts w:hint="eastAsia"/>
        </w:rPr>
        <w:t>　　图表 4 2006-2009年中国TFT-LCD面板需求增长趋势图</w:t>
      </w:r>
      <w:r>
        <w:rPr>
          <w:rFonts w:hint="eastAsia"/>
        </w:rPr>
        <w:br/>
      </w:r>
      <w:r>
        <w:rPr>
          <w:rFonts w:hint="eastAsia"/>
        </w:rPr>
        <w:t>　　图表 5 全球TFT-LCD下游主要应用领域分析</w:t>
      </w:r>
      <w:r>
        <w:rPr>
          <w:rFonts w:hint="eastAsia"/>
        </w:rPr>
        <w:br/>
      </w:r>
      <w:r>
        <w:rPr>
          <w:rFonts w:hint="eastAsia"/>
        </w:rPr>
        <w:t>　　图表 6全球中小尺寸TFT-LCD面板出货量预测</w:t>
      </w:r>
      <w:r>
        <w:rPr>
          <w:rFonts w:hint="eastAsia"/>
        </w:rPr>
        <w:br/>
      </w:r>
      <w:r>
        <w:rPr>
          <w:rFonts w:hint="eastAsia"/>
        </w:rPr>
        <w:t>　　图表 7 2008年中小尺寸面板应用分类市场占比</w:t>
      </w:r>
      <w:r>
        <w:rPr>
          <w:rFonts w:hint="eastAsia"/>
        </w:rPr>
        <w:br/>
      </w:r>
      <w:r>
        <w:rPr>
          <w:rFonts w:hint="eastAsia"/>
        </w:rPr>
        <w:t>　　图表 8 Q2’08与Q2’09笔记本电脑与上网本视出货量市占率比较</w:t>
      </w:r>
      <w:r>
        <w:rPr>
          <w:rFonts w:hint="eastAsia"/>
        </w:rPr>
        <w:br/>
      </w:r>
      <w:r>
        <w:rPr>
          <w:rFonts w:hint="eastAsia"/>
        </w:rPr>
        <w:t>　　图表 9 2008年全球大尺寸TFT LCD出货量（按原设计规格、按应用领域别出货量）</w:t>
      </w:r>
      <w:r>
        <w:rPr>
          <w:rFonts w:hint="eastAsia"/>
        </w:rPr>
        <w:br/>
      </w:r>
      <w:r>
        <w:rPr>
          <w:rFonts w:hint="eastAsia"/>
        </w:rPr>
        <w:t>　　图表 10 2006-2011年全球个人电脑出货量及年增长率</w:t>
      </w:r>
      <w:r>
        <w:rPr>
          <w:rFonts w:hint="eastAsia"/>
        </w:rPr>
        <w:br/>
      </w:r>
      <w:r>
        <w:rPr>
          <w:rFonts w:hint="eastAsia"/>
        </w:rPr>
        <w:t>　　图表 11 2006-2011全球NB出货量及增长率（单位千台）</w:t>
      </w:r>
      <w:r>
        <w:rPr>
          <w:rFonts w:hint="eastAsia"/>
        </w:rPr>
        <w:br/>
      </w:r>
      <w:r>
        <w:rPr>
          <w:rFonts w:hint="eastAsia"/>
        </w:rPr>
        <w:t>　　图表 12 2006-2012年全球TFT-LCD面板需求量增长及预测趋势图</w:t>
      </w:r>
      <w:r>
        <w:rPr>
          <w:rFonts w:hint="eastAsia"/>
        </w:rPr>
        <w:br/>
      </w:r>
      <w:r>
        <w:rPr>
          <w:rFonts w:hint="eastAsia"/>
        </w:rPr>
        <w:t>　　图表 13 2008年全球各地区TFT-LCD 生产线数量</w:t>
      </w:r>
      <w:r>
        <w:rPr>
          <w:rFonts w:hint="eastAsia"/>
        </w:rPr>
        <w:br/>
      </w:r>
      <w:r>
        <w:rPr>
          <w:rFonts w:hint="eastAsia"/>
        </w:rPr>
        <w:t>　　图表 15 全球部分五代及五代以上TFT-LCD面板生产线（2006年统计）</w:t>
      </w:r>
      <w:r>
        <w:rPr>
          <w:rFonts w:hint="eastAsia"/>
        </w:rPr>
        <w:br/>
      </w:r>
      <w:r>
        <w:rPr>
          <w:rFonts w:hint="eastAsia"/>
        </w:rPr>
        <w:t>　　图表 17 背光模块的成本构成</w:t>
      </w:r>
      <w:r>
        <w:rPr>
          <w:rFonts w:hint="eastAsia"/>
        </w:rPr>
        <w:br/>
      </w:r>
      <w:r>
        <w:rPr>
          <w:rFonts w:hint="eastAsia"/>
        </w:rPr>
        <w:t>　　图表 18 各种面板产品LED渗透率预测</w:t>
      </w:r>
      <w:r>
        <w:rPr>
          <w:rFonts w:hint="eastAsia"/>
        </w:rPr>
        <w:br/>
      </w:r>
      <w:r>
        <w:rPr>
          <w:rFonts w:hint="eastAsia"/>
        </w:rPr>
        <w:t>　　图表 19 各种背光技术比较</w:t>
      </w:r>
      <w:r>
        <w:rPr>
          <w:rFonts w:hint="eastAsia"/>
        </w:rPr>
        <w:br/>
      </w:r>
      <w:r>
        <w:rPr>
          <w:rFonts w:hint="eastAsia"/>
        </w:rPr>
        <w:t>　　图表 20 平板显示需求增长（百万平米，%）</w:t>
      </w:r>
      <w:r>
        <w:rPr>
          <w:rFonts w:hint="eastAsia"/>
        </w:rPr>
        <w:br/>
      </w:r>
      <w:r>
        <w:rPr>
          <w:rFonts w:hint="eastAsia"/>
        </w:rPr>
        <w:t>　　图表 21 TFT-LCD 需求增长（百万平米）</w:t>
      </w:r>
      <w:r>
        <w:rPr>
          <w:rFonts w:hint="eastAsia"/>
        </w:rPr>
        <w:br/>
      </w:r>
      <w:r>
        <w:rPr>
          <w:rFonts w:hint="eastAsia"/>
        </w:rPr>
        <w:t>　　图表 22 按产品分TFT-LCD 需求预测（百万美元）</w:t>
      </w:r>
      <w:r>
        <w:rPr>
          <w:rFonts w:hint="eastAsia"/>
        </w:rPr>
        <w:br/>
      </w:r>
      <w:r>
        <w:rPr>
          <w:rFonts w:hint="eastAsia"/>
        </w:rPr>
        <w:t>　　图表 23 TFT-LCD 需求增长贡献（百万美元）</w:t>
      </w:r>
      <w:r>
        <w:rPr>
          <w:rFonts w:hint="eastAsia"/>
        </w:rPr>
        <w:br/>
      </w:r>
      <w:r>
        <w:rPr>
          <w:rFonts w:hint="eastAsia"/>
        </w:rPr>
        <w:t>　　图表 24 日本TFT-LCD产业链格局</w:t>
      </w:r>
      <w:r>
        <w:rPr>
          <w:rFonts w:hint="eastAsia"/>
        </w:rPr>
        <w:br/>
      </w:r>
      <w:r>
        <w:rPr>
          <w:rFonts w:hint="eastAsia"/>
        </w:rPr>
        <w:t>　　图表 25 日本厂商TFT-LCD上游原材料市场占有率</w:t>
      </w:r>
      <w:r>
        <w:rPr>
          <w:rFonts w:hint="eastAsia"/>
        </w:rPr>
        <w:br/>
      </w:r>
      <w:r>
        <w:rPr>
          <w:rFonts w:hint="eastAsia"/>
        </w:rPr>
        <w:t>　　图表 26 韩国TFT-LCD产业链</w:t>
      </w:r>
      <w:r>
        <w:rPr>
          <w:rFonts w:hint="eastAsia"/>
        </w:rPr>
        <w:br/>
      </w:r>
      <w:r>
        <w:rPr>
          <w:rFonts w:hint="eastAsia"/>
        </w:rPr>
        <w:t>　　图表 27 中国台湾TFT-LCD产业链</w:t>
      </w:r>
      <w:r>
        <w:rPr>
          <w:rFonts w:hint="eastAsia"/>
        </w:rPr>
        <w:br/>
      </w:r>
      <w:r>
        <w:rPr>
          <w:rFonts w:hint="eastAsia"/>
        </w:rPr>
        <w:t>　　图表 28 中国TFT-LCD产业链</w:t>
      </w:r>
      <w:r>
        <w:rPr>
          <w:rFonts w:hint="eastAsia"/>
        </w:rPr>
        <w:br/>
      </w:r>
      <w:r>
        <w:rPr>
          <w:rFonts w:hint="eastAsia"/>
        </w:rPr>
        <w:t>　　图表 29 全球外售型彩色滤光片厂家统计</w:t>
      </w:r>
      <w:r>
        <w:rPr>
          <w:rFonts w:hint="eastAsia"/>
        </w:rPr>
        <w:br/>
      </w:r>
      <w:r>
        <w:rPr>
          <w:rFonts w:hint="eastAsia"/>
        </w:rPr>
        <w:t>　　图表 30 4.5代线（730MMX920MM）经济切割尺寸</w:t>
      </w:r>
      <w:r>
        <w:rPr>
          <w:rFonts w:hint="eastAsia"/>
        </w:rPr>
        <w:br/>
      </w:r>
      <w:r>
        <w:rPr>
          <w:rFonts w:hint="eastAsia"/>
        </w:rPr>
        <w:t>　　图表 31 2000-2007年车载显示器面板出货量走势</w:t>
      </w:r>
      <w:r>
        <w:rPr>
          <w:rFonts w:hint="eastAsia"/>
        </w:rPr>
        <w:br/>
      </w:r>
      <w:r>
        <w:rPr>
          <w:rFonts w:hint="eastAsia"/>
        </w:rPr>
        <w:t>　　图表 32 2009年7月中国台湾五大TFT LCD厂商出货量统计表</w:t>
      </w:r>
      <w:r>
        <w:rPr>
          <w:rFonts w:hint="eastAsia"/>
        </w:rPr>
        <w:br/>
      </w:r>
      <w:r>
        <w:rPr>
          <w:rFonts w:hint="eastAsia"/>
        </w:rPr>
        <w:t>　　图表 33 2006-2008年中国大尺寸TFT-LCD面板销售量增长情况</w:t>
      </w:r>
      <w:r>
        <w:rPr>
          <w:rFonts w:hint="eastAsia"/>
        </w:rPr>
        <w:br/>
      </w:r>
      <w:r>
        <w:rPr>
          <w:rFonts w:hint="eastAsia"/>
        </w:rPr>
        <w:t>　　图表 34 2008年中国大尺寸TFT-LCD面板应用结构</w:t>
      </w:r>
      <w:r>
        <w:rPr>
          <w:rFonts w:hint="eastAsia"/>
        </w:rPr>
        <w:br/>
      </w:r>
      <w:r>
        <w:rPr>
          <w:rFonts w:hint="eastAsia"/>
        </w:rPr>
        <w:t>　　图表 36 行业生命周期图</w:t>
      </w:r>
      <w:r>
        <w:rPr>
          <w:rFonts w:hint="eastAsia"/>
        </w:rPr>
        <w:br/>
      </w:r>
      <w:r>
        <w:rPr>
          <w:rFonts w:hint="eastAsia"/>
        </w:rPr>
        <w:t>　　图表 37 两岸TFT-LCD显示器产业竞争力分析</w:t>
      </w:r>
      <w:r>
        <w:rPr>
          <w:rFonts w:hint="eastAsia"/>
        </w:rPr>
        <w:br/>
      </w:r>
      <w:r>
        <w:rPr>
          <w:rFonts w:hint="eastAsia"/>
        </w:rPr>
        <w:t>　　图表 38 两岸TFT-LCD面板产业优劣势分析</w:t>
      </w:r>
      <w:r>
        <w:rPr>
          <w:rFonts w:hint="eastAsia"/>
        </w:rPr>
        <w:br/>
      </w:r>
      <w:r>
        <w:rPr>
          <w:rFonts w:hint="eastAsia"/>
        </w:rPr>
        <w:t>　　图表 39 2002-2009年京东方科技集团股份有限公司主要经济指标表</w:t>
      </w:r>
      <w:r>
        <w:rPr>
          <w:rFonts w:hint="eastAsia"/>
        </w:rPr>
        <w:br/>
      </w:r>
      <w:r>
        <w:rPr>
          <w:rFonts w:hint="eastAsia"/>
        </w:rPr>
        <w:t>　　图表 40 2009年全年京东方科技集团股份有限公司主要经济指标表</w:t>
      </w:r>
      <w:r>
        <w:rPr>
          <w:rFonts w:hint="eastAsia"/>
        </w:rPr>
        <w:br/>
      </w:r>
      <w:r>
        <w:rPr>
          <w:rFonts w:hint="eastAsia"/>
        </w:rPr>
        <w:t>　　图表 41 1996-2008年京东方科技集团股份有限公司成长性指标</w:t>
      </w:r>
      <w:r>
        <w:rPr>
          <w:rFonts w:hint="eastAsia"/>
        </w:rPr>
        <w:br/>
      </w:r>
      <w:r>
        <w:rPr>
          <w:rFonts w:hint="eastAsia"/>
        </w:rPr>
        <w:t>　　图表 42 2009年京东方科技集团股份有限公司成长性指标</w:t>
      </w:r>
      <w:r>
        <w:rPr>
          <w:rFonts w:hint="eastAsia"/>
        </w:rPr>
        <w:br/>
      </w:r>
      <w:r>
        <w:rPr>
          <w:rFonts w:hint="eastAsia"/>
        </w:rPr>
        <w:t>　　图表 43 1994-2008年京东方科技集团股份有限公司经营能力指标分析</w:t>
      </w:r>
      <w:r>
        <w:rPr>
          <w:rFonts w:hint="eastAsia"/>
        </w:rPr>
        <w:br/>
      </w:r>
      <w:r>
        <w:rPr>
          <w:rFonts w:hint="eastAsia"/>
        </w:rPr>
        <w:t>　　图表 44 2009年京东方科技集团股份有限公司经营能力指标分析</w:t>
      </w:r>
      <w:r>
        <w:rPr>
          <w:rFonts w:hint="eastAsia"/>
        </w:rPr>
        <w:br/>
      </w:r>
      <w:r>
        <w:rPr>
          <w:rFonts w:hint="eastAsia"/>
        </w:rPr>
        <w:t>　　图表 46 2009年京东方科技集团股份有限公司盈利能力指标表</w:t>
      </w:r>
      <w:r>
        <w:rPr>
          <w:rFonts w:hint="eastAsia"/>
        </w:rPr>
        <w:br/>
      </w:r>
      <w:r>
        <w:rPr>
          <w:rFonts w:hint="eastAsia"/>
        </w:rPr>
        <w:t>　　图表 47 1994-2008年京东方科技集团股份有限公司偿债能力指标表</w:t>
      </w:r>
      <w:r>
        <w:rPr>
          <w:rFonts w:hint="eastAsia"/>
        </w:rPr>
        <w:br/>
      </w:r>
      <w:r>
        <w:rPr>
          <w:rFonts w:hint="eastAsia"/>
        </w:rPr>
        <w:t>　　图表 48 2009年京东方科技集团股份有限公司偿债能力指标表</w:t>
      </w:r>
      <w:r>
        <w:rPr>
          <w:rFonts w:hint="eastAsia"/>
        </w:rPr>
        <w:br/>
      </w:r>
      <w:r>
        <w:rPr>
          <w:rFonts w:hint="eastAsia"/>
        </w:rPr>
        <w:t>　　图表 49 2002-2009年天马微电子股份有限公司主要经济指标表</w:t>
      </w:r>
      <w:r>
        <w:rPr>
          <w:rFonts w:hint="eastAsia"/>
        </w:rPr>
        <w:br/>
      </w:r>
      <w:r>
        <w:rPr>
          <w:rFonts w:hint="eastAsia"/>
        </w:rPr>
        <w:t>　　图表 50 2009年天马微电子股份有限公司主要经济指标表</w:t>
      </w:r>
      <w:r>
        <w:rPr>
          <w:rFonts w:hint="eastAsia"/>
        </w:rPr>
        <w:br/>
      </w:r>
      <w:r>
        <w:rPr>
          <w:rFonts w:hint="eastAsia"/>
        </w:rPr>
        <w:t>　　图表 52 2009年天马微电子股份有限公司成长性指标表</w:t>
      </w:r>
      <w:r>
        <w:rPr>
          <w:rFonts w:hint="eastAsia"/>
        </w:rPr>
        <w:br/>
      </w:r>
      <w:r>
        <w:rPr>
          <w:rFonts w:hint="eastAsia"/>
        </w:rPr>
        <w:t>　　图表 54 2009年天马微电子股份有限公司主要经济指标表</w:t>
      </w:r>
      <w:r>
        <w:rPr>
          <w:rFonts w:hint="eastAsia"/>
        </w:rPr>
        <w:br/>
      </w:r>
      <w:r>
        <w:rPr>
          <w:rFonts w:hint="eastAsia"/>
        </w:rPr>
        <w:t>　　图表 56 2009年天马微电子股份有限公司盈利能力指标表</w:t>
      </w:r>
      <w:r>
        <w:rPr>
          <w:rFonts w:hint="eastAsia"/>
        </w:rPr>
        <w:br/>
      </w:r>
      <w:r>
        <w:rPr>
          <w:rFonts w:hint="eastAsia"/>
        </w:rPr>
        <w:t>　　图表 58 2009年天马微电子股份有限公司偿债能力指标表</w:t>
      </w:r>
      <w:r>
        <w:rPr>
          <w:rFonts w:hint="eastAsia"/>
        </w:rPr>
        <w:br/>
      </w:r>
      <w:r>
        <w:rPr>
          <w:rFonts w:hint="eastAsia"/>
        </w:rPr>
        <w:t>　　图表 60 2009年深圳莱宝高科技股份有限公司主要经济指标表</w:t>
      </w:r>
      <w:r>
        <w:rPr>
          <w:rFonts w:hint="eastAsia"/>
        </w:rPr>
        <w:br/>
      </w:r>
      <w:r>
        <w:rPr>
          <w:rFonts w:hint="eastAsia"/>
        </w:rPr>
        <w:t>　　图表 62 2009年深圳莱宝高科技股份有限公司成长性指标表</w:t>
      </w:r>
      <w:r>
        <w:rPr>
          <w:rFonts w:hint="eastAsia"/>
        </w:rPr>
        <w:br/>
      </w:r>
      <w:r>
        <w:rPr>
          <w:rFonts w:hint="eastAsia"/>
        </w:rPr>
        <w:t>　　图表 64 2009年深圳莱宝高科技股份有限公司经营能力指标表</w:t>
      </w:r>
      <w:r>
        <w:rPr>
          <w:rFonts w:hint="eastAsia"/>
        </w:rPr>
        <w:br/>
      </w:r>
      <w:r>
        <w:rPr>
          <w:rFonts w:hint="eastAsia"/>
        </w:rPr>
        <w:t>　　图表 66 2009年深圳莱宝高科技股份有限公司盈利能力指标表</w:t>
      </w:r>
      <w:r>
        <w:rPr>
          <w:rFonts w:hint="eastAsia"/>
        </w:rPr>
        <w:br/>
      </w:r>
      <w:r>
        <w:rPr>
          <w:rFonts w:hint="eastAsia"/>
        </w:rPr>
        <w:t>　　图表 68 2009年深圳莱宝高科技股份有限公司偿债能力指标表</w:t>
      </w:r>
      <w:r>
        <w:rPr>
          <w:rFonts w:hint="eastAsia"/>
        </w:rPr>
        <w:br/>
      </w:r>
      <w:r>
        <w:rPr>
          <w:rFonts w:hint="eastAsia"/>
        </w:rPr>
        <w:t>　　图表 70 2007-2009年信利半导体有限公司盈利指标</w:t>
      </w:r>
      <w:r>
        <w:rPr>
          <w:rFonts w:hint="eastAsia"/>
        </w:rPr>
        <w:br/>
      </w:r>
      <w:r>
        <w:rPr>
          <w:rFonts w:hint="eastAsia"/>
        </w:rPr>
        <w:t>　　图表 71 2007-2009年信利半导体有限公司盈利比率</w:t>
      </w:r>
      <w:r>
        <w:rPr>
          <w:rFonts w:hint="eastAsia"/>
        </w:rPr>
        <w:br/>
      </w:r>
      <w:r>
        <w:rPr>
          <w:rFonts w:hint="eastAsia"/>
        </w:rPr>
        <w:t>　　图表 72 2007-2009年信利半导体有限公司资产指标</w:t>
      </w:r>
      <w:r>
        <w:rPr>
          <w:rFonts w:hint="eastAsia"/>
        </w:rPr>
        <w:br/>
      </w:r>
      <w:r>
        <w:rPr>
          <w:rFonts w:hint="eastAsia"/>
        </w:rPr>
        <w:t>　　图表 73 2007-2009年信利半导体有限公司负债指标</w:t>
      </w:r>
      <w:r>
        <w:rPr>
          <w:rFonts w:hint="eastAsia"/>
        </w:rPr>
        <w:br/>
      </w:r>
      <w:r>
        <w:rPr>
          <w:rFonts w:hint="eastAsia"/>
        </w:rPr>
        <w:t>　　图表 74 2007-2009年信利半导体有限公司成本费用构成</w:t>
      </w:r>
      <w:r>
        <w:rPr>
          <w:rFonts w:hint="eastAsia"/>
        </w:rPr>
        <w:br/>
      </w:r>
      <w:r>
        <w:rPr>
          <w:rFonts w:hint="eastAsia"/>
        </w:rPr>
        <w:t>　　图表 75 30项TFT-LCD设备厂家前三名</w:t>
      </w:r>
      <w:r>
        <w:rPr>
          <w:rFonts w:hint="eastAsia"/>
        </w:rPr>
        <w:br/>
      </w:r>
      <w:r>
        <w:rPr>
          <w:rFonts w:hint="eastAsia"/>
        </w:rPr>
        <w:t>　　图表 76 LTPS与HTPS TFT-LCD的比较</w:t>
      </w:r>
      <w:r>
        <w:rPr>
          <w:rFonts w:hint="eastAsia"/>
        </w:rPr>
        <w:br/>
      </w:r>
      <w:r>
        <w:rPr>
          <w:rFonts w:hint="eastAsia"/>
        </w:rPr>
        <w:t>　　图表 77 两种门结构的TFT</w:t>
      </w:r>
      <w:r>
        <w:rPr>
          <w:rFonts w:hint="eastAsia"/>
        </w:rPr>
        <w:br/>
      </w:r>
      <w:r>
        <w:rPr>
          <w:rFonts w:hint="eastAsia"/>
        </w:rPr>
        <w:t>　　图表 78 两种LTPS TFT的结构</w:t>
      </w:r>
      <w:r>
        <w:rPr>
          <w:rFonts w:hint="eastAsia"/>
        </w:rPr>
        <w:br/>
      </w:r>
      <w:r>
        <w:rPr>
          <w:rFonts w:hint="eastAsia"/>
        </w:rPr>
        <w:t>　　图表 79 两种门结构的LTPS-LCD工艺流程</w:t>
      </w:r>
      <w:r>
        <w:rPr>
          <w:rFonts w:hint="eastAsia"/>
        </w:rPr>
        <w:br/>
      </w:r>
      <w:r>
        <w:rPr>
          <w:rFonts w:hint="eastAsia"/>
        </w:rPr>
        <w:t>　　图表 80 各代PECVD设备的投资效益</w:t>
      </w:r>
      <w:r>
        <w:rPr>
          <w:rFonts w:hint="eastAsia"/>
        </w:rPr>
        <w:br/>
      </w:r>
      <w:r>
        <w:rPr>
          <w:rFonts w:hint="eastAsia"/>
        </w:rPr>
        <w:t>　　图表 81 在不同尺寸基底上实施ELA的生产率</w:t>
      </w:r>
      <w:r>
        <w:rPr>
          <w:rFonts w:hint="eastAsia"/>
        </w:rPr>
        <w:br/>
      </w:r>
      <w:r>
        <w:rPr>
          <w:rFonts w:hint="eastAsia"/>
        </w:rPr>
        <w:t>　　图表 82 在ELA工艺中，作为基底尺寸函数之激光能量与膜表面颗粒度的关系</w:t>
      </w:r>
      <w:r>
        <w:rPr>
          <w:rFonts w:hint="eastAsia"/>
        </w:rPr>
        <w:br/>
      </w:r>
      <w:r>
        <w:rPr>
          <w:rFonts w:hint="eastAsia"/>
        </w:rPr>
        <w:t>　　图表 83 各种激活掺杂离子的方法比较</w:t>
      </w:r>
      <w:r>
        <w:rPr>
          <w:rFonts w:hint="eastAsia"/>
        </w:rPr>
        <w:br/>
      </w:r>
      <w:r>
        <w:rPr>
          <w:rFonts w:hint="eastAsia"/>
        </w:rPr>
        <w:t>　　图表 84 两种门结构之LTPS P-SI TFT-LCD的离子注入步骤</w:t>
      </w:r>
      <w:r>
        <w:rPr>
          <w:rFonts w:hint="eastAsia"/>
        </w:rPr>
        <w:br/>
      </w:r>
      <w:r>
        <w:rPr>
          <w:rFonts w:hint="eastAsia"/>
        </w:rPr>
        <w:t>　　图表 85 TFT-LCD设备厂家前三名厂商排名</w:t>
      </w:r>
      <w:r>
        <w:rPr>
          <w:rFonts w:hint="eastAsia"/>
        </w:rPr>
        <w:br/>
      </w:r>
      <w:r>
        <w:rPr>
          <w:rFonts w:hint="eastAsia"/>
        </w:rPr>
        <w:t>　　图表 86 中国主要TFT-LCD产业配套情况</w:t>
      </w:r>
      <w:r>
        <w:rPr>
          <w:rFonts w:hint="eastAsia"/>
        </w:rPr>
        <w:br/>
      </w:r>
      <w:r>
        <w:rPr>
          <w:rFonts w:hint="eastAsia"/>
        </w:rPr>
        <w:t>　　图表 90 2009年中国主要宏观经济数据增长表</w:t>
      </w:r>
      <w:r>
        <w:rPr>
          <w:rFonts w:hint="eastAsia"/>
        </w:rPr>
        <w:br/>
      </w:r>
      <w:r>
        <w:rPr>
          <w:rFonts w:hint="eastAsia"/>
        </w:rPr>
        <w:t>　　图表 91 2000-2009年中国GDP及其增长率统计表</w:t>
      </w:r>
      <w:r>
        <w:rPr>
          <w:rFonts w:hint="eastAsia"/>
        </w:rPr>
        <w:br/>
      </w:r>
      <w:r>
        <w:rPr>
          <w:rFonts w:hint="eastAsia"/>
        </w:rPr>
        <w:t>　　图表 92 2003-2009年中国GDP增长率季度统计表</w:t>
      </w:r>
      <w:r>
        <w:rPr>
          <w:rFonts w:hint="eastAsia"/>
        </w:rPr>
        <w:br/>
      </w:r>
      <w:r>
        <w:rPr>
          <w:rFonts w:hint="eastAsia"/>
        </w:rPr>
        <w:t>　　图表 93 2003-2009年中国GDP增长率季度走势图</w:t>
      </w:r>
      <w:r>
        <w:rPr>
          <w:rFonts w:hint="eastAsia"/>
        </w:rPr>
        <w:br/>
      </w:r>
      <w:r>
        <w:rPr>
          <w:rFonts w:hint="eastAsia"/>
        </w:rPr>
        <w:t>　　图表 94 2005年7月21日-2010年3月底人民币兑美元汇率中间价</w:t>
      </w:r>
      <w:r>
        <w:rPr>
          <w:rFonts w:hint="eastAsia"/>
        </w:rPr>
        <w:br/>
      </w:r>
      <w:r>
        <w:rPr>
          <w:rFonts w:hint="eastAsia"/>
        </w:rPr>
        <w:t>　　图表 97 1978-2009年中国居民收入及恩格尔系数统计表</w:t>
      </w:r>
      <w:r>
        <w:rPr>
          <w:rFonts w:hint="eastAsia"/>
        </w:rPr>
        <w:br/>
      </w:r>
      <w:r>
        <w:rPr>
          <w:rFonts w:hint="eastAsia"/>
        </w:rPr>
        <w:t>　　图表 98 中国城乡居民收入走势对比</w:t>
      </w:r>
      <w:r>
        <w:rPr>
          <w:rFonts w:hint="eastAsia"/>
        </w:rPr>
        <w:br/>
      </w:r>
      <w:r>
        <w:rPr>
          <w:rFonts w:hint="eastAsia"/>
        </w:rPr>
        <w:t>　　图表 99 1978-2008中国城乡居民恩格尔系数对比表</w:t>
      </w:r>
      <w:r>
        <w:rPr>
          <w:rFonts w:hint="eastAsia"/>
        </w:rPr>
        <w:br/>
      </w:r>
      <w:r>
        <w:rPr>
          <w:rFonts w:hint="eastAsia"/>
        </w:rPr>
        <w:t>　　图表 100 1978-2008中国城乡居民恩格尔系数走势图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7a96271fe045ba" w:history="1">
        <w:r>
          <w:rPr>
            <w:rStyle w:val="Hyperlink"/>
          </w:rPr>
          <w:t>2010-2014年中国TFT-LCD行业竞争态势与战略投资前景研究报告</w:t>
        </w:r>
      </w:hyperlink>
      <w:r>
        <w:rPr>
          <w:color w:val="C00000"/>
        </w:rPr>
        <w:t>》，报告编号：</w:t>
      </w:r>
      <w:r>
        <w:rPr>
          <w:rFonts w:hint="eastAsia"/>
          <w:color w:val="C00000"/>
        </w:rPr>
        <w:t>0A36915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7a96271fe045ba" w:history="1">
        <w:r>
          <w:rPr>
            <w:rStyle w:val="Hyperlink"/>
          </w:rPr>
          <w:t>https://www.20087.com/2010-05/R_2010_2014_xingyejingzhengtaishiyuzha.html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df742206e54852" w:history="1">
      <w:r>
        <w:rPr>
          <w:rStyle w:val="Hyperlink"/>
        </w:rPr>
        <w:t>2010-2014年中国TFT-LCD行业竞争态势与战略投资前景研究报告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4_xingyejingzhengtaishiyuzha.html" TargetMode="External" Id="R767a96271fe045ba" /></Relationships>
</file>

<file path=word/_rels/header2.xml.rels>&#65279;<?xml version="1.0" encoding="utf-8"?><Relationships xmlns="http://schemas.openxmlformats.org/package/2006/relationships"><Relationship Type="http://schemas.openxmlformats.org/officeDocument/2006/relationships/hyperlink" Target="https://www.20087.com/2010-05/R_2010_2014_xingyejingzhengtaishiyuzha.html" TargetMode="External" Id="R5edf742206e548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2010-05-30T00:59:00Z</dcterms:created>
  <dcterms:modified xsi:type="dcterms:W3CDTF">2010-05-30T01:59:00Z</dcterms:modified>
  <dc:subject>2010-2014年中国TFT-LCD行业竞争态势与战略投资前景研究报告</dc:subject>
  <dc:title>2010-2014年中国TFT-LCD行业竞争态势与战略投资前景研究报告</dc:title>
  <cp:keywords>2010-2014年中国TFT-LCD行业竞争态势与战略投资前景研究报告</cp:keywords>
  <dc:description>2010-2014年中国TFT-LCD行业竞争态势与战略投资前景研究报告</dc:description>
</cp:coreProperties>
</file>