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54e9db4ba4582" w:history="1">
              <w:r>
                <w:rPr>
                  <w:rStyle w:val="Hyperlink"/>
                </w:rPr>
                <w:t>中国农副食品加工业行业运行研究分析预测报告（2012年）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54e9db4ba4582" w:history="1">
              <w:r>
                <w:rPr>
                  <w:rStyle w:val="Hyperlink"/>
                </w:rPr>
                <w:t>中国农副食品加工业行业运行研究分析预测报告（2012年）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0A20169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854e9db4ba4582" w:history="1">
                <w:r>
                  <w:rPr>
                    <w:rStyle w:val="Hyperlink"/>
                  </w:rPr>
                  <w:t>https://www.20087.com/2010-05/R_2010_2015nongfushipinjiagongyeshicha.html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副食品加工业是连接农业生产与食品消费的重要环节。近年来，随着消费者对食品安全和品质要求的提高，该行业呈现出以下几个特点：一是产业升级，采用先进技术和设备提高生产效率和产品质量；二是品牌建设，越来越多的企业开始重视品牌建设和市场营销；三是产品创新，开发出更多符合现代消费者口味和健康需求的新产品；四是出口导向，部分企业通过出口贸易扩大市场份额，提升国际竞争力。</w:t>
      </w:r>
      <w:r>
        <w:rPr>
          <w:rFonts w:hint="eastAsia"/>
        </w:rPr>
        <w:br/>
      </w:r>
      <w:r>
        <w:rPr>
          <w:rFonts w:hint="eastAsia"/>
        </w:rPr>
        <w:t>　　未来，农副食品加工业的发展将主要体现在以下几个方面：一是绿色生产，推广使用绿色生产技术和可持续发展原则；二是品质提升，通过严格的质量控制体系确保食品的安全性和营养价值；三是科技创新，利用生物科技等新技术开发新产品；四是市场细分，针对不同消费群体推出更具针对性的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农副食品加工业行业发展环境分析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中国农副食品加工业产业政策分析</w:t>
      </w:r>
      <w:r>
        <w:rPr>
          <w:rFonts w:hint="eastAsia"/>
        </w:rPr>
        <w:br/>
      </w:r>
      <w:r>
        <w:rPr>
          <w:rFonts w:hint="eastAsia"/>
        </w:rPr>
        <w:t>　　　　一、国家对农副食品加工业产业发展的鼓励政策</w:t>
      </w:r>
      <w:r>
        <w:rPr>
          <w:rFonts w:hint="eastAsia"/>
        </w:rPr>
        <w:br/>
      </w:r>
      <w:r>
        <w:rPr>
          <w:rFonts w:hint="eastAsia"/>
        </w:rPr>
        <w:t>　　　　二、中国农副食品加工业税收政策</w:t>
      </w:r>
      <w:r>
        <w:rPr>
          <w:rFonts w:hint="eastAsia"/>
        </w:rPr>
        <w:br/>
      </w:r>
      <w:r>
        <w:rPr>
          <w:rFonts w:hint="eastAsia"/>
        </w:rPr>
        <w:t>　　　　三、中国农副食品加工业投资政策</w:t>
      </w:r>
      <w:r>
        <w:rPr>
          <w:rFonts w:hint="eastAsia"/>
        </w:rPr>
        <w:br/>
      </w:r>
      <w:r>
        <w:rPr>
          <w:rFonts w:hint="eastAsia"/>
        </w:rPr>
        <w:t>　　第三节 农副食品加工业行业发展的波特五力模型分析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影响农副食品加工业行业发展的主要因素分析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中国农副食品加工业行业生产分析</w:t>
      </w:r>
      <w:r>
        <w:rPr>
          <w:rFonts w:hint="eastAsia"/>
        </w:rPr>
        <w:br/>
      </w:r>
      <w:r>
        <w:rPr>
          <w:rFonts w:hint="eastAsia"/>
        </w:rPr>
        <w:t>　　第一节 2009-2012年中国农副食品加工业总产量分析</w:t>
      </w:r>
      <w:r>
        <w:rPr>
          <w:rFonts w:hint="eastAsia"/>
        </w:rPr>
        <w:br/>
      </w:r>
      <w:r>
        <w:rPr>
          <w:rFonts w:hint="eastAsia"/>
        </w:rPr>
        <w:t>　　第二节 2009-2012年中国农副食品加工业产能过剩情况分析</w:t>
      </w:r>
      <w:r>
        <w:rPr>
          <w:rFonts w:hint="eastAsia"/>
        </w:rPr>
        <w:br/>
      </w:r>
      <w:r>
        <w:rPr>
          <w:rFonts w:hint="eastAsia"/>
        </w:rPr>
        <w:t>　　第三节 2009-2012年中国农副食品加工业行业产销率与产品库存分析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2012-2017年中国农副食品加工业产量预测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中国农副食品加工业行业消费分析</w:t>
      </w:r>
      <w:r>
        <w:rPr>
          <w:rFonts w:hint="eastAsia"/>
        </w:rPr>
        <w:br/>
      </w:r>
      <w:r>
        <w:rPr>
          <w:rFonts w:hint="eastAsia"/>
        </w:rPr>
        <w:t>　　第一节 2009-2012年中国农副食品加工业行业总消费量分析</w:t>
      </w:r>
      <w:r>
        <w:rPr>
          <w:rFonts w:hint="eastAsia"/>
        </w:rPr>
        <w:br/>
      </w:r>
      <w:r>
        <w:rPr>
          <w:rFonts w:hint="eastAsia"/>
        </w:rPr>
        <w:t>　　第二节 2009-2012年中国农副食品加工业行业消费特点与消费趋势分析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2009-2012年中国农副食品加工业行业需求满足率与潜在需求量分析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一、2009-2012年中国农副食品加工业行业满足率分析</w:t>
      </w:r>
      <w:r>
        <w:rPr>
          <w:rFonts w:hint="eastAsia"/>
        </w:rPr>
        <w:br/>
      </w:r>
      <w:r>
        <w:rPr>
          <w:rFonts w:hint="eastAsia"/>
        </w:rPr>
        <w:t>　　　　二、2009-2012年中国农副食品加工业行业潜在需求量分析</w:t>
      </w:r>
      <w:r>
        <w:rPr>
          <w:rFonts w:hint="eastAsia"/>
        </w:rPr>
        <w:br/>
      </w:r>
      <w:r>
        <w:rPr>
          <w:rFonts w:hint="eastAsia"/>
        </w:rPr>
        <w:t>　　第四节 2009-2012年中国农副食品加工业行业市场价格变动分析</w:t>
      </w:r>
      <w:r>
        <w:rPr>
          <w:rFonts w:hint="eastAsia"/>
        </w:rPr>
        <w:br/>
      </w:r>
      <w:r>
        <w:rPr>
          <w:rFonts w:hint="eastAsia"/>
        </w:rPr>
        <w:t>　　第五节 2012-2017年中国农副食品加工业行业消费量预测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中国农副食品加工业市场供需状况分析</w:t>
      </w:r>
      <w:r>
        <w:rPr>
          <w:rFonts w:hint="eastAsia"/>
        </w:rPr>
        <w:br/>
      </w:r>
      <w:r>
        <w:rPr>
          <w:rFonts w:hint="eastAsia"/>
        </w:rPr>
        <w:t>　　第一节 2001-2007年农副食品加工业行业供需状况</w:t>
      </w:r>
      <w:r>
        <w:rPr>
          <w:rFonts w:hint="eastAsia"/>
        </w:rPr>
        <w:br/>
      </w:r>
      <w:r>
        <w:rPr>
          <w:rFonts w:hint="eastAsia"/>
        </w:rPr>
        <w:t>　　　　一、2009-2012年农副食品加工业供给状况</w:t>
      </w:r>
      <w:r>
        <w:rPr>
          <w:rFonts w:hint="eastAsia"/>
        </w:rPr>
        <w:br/>
      </w:r>
      <w:r>
        <w:rPr>
          <w:rFonts w:hint="eastAsia"/>
        </w:rPr>
        <w:t>　　　　二、2009-2012年农副食品加工业需求状况</w:t>
      </w:r>
      <w:r>
        <w:rPr>
          <w:rFonts w:hint="eastAsia"/>
        </w:rPr>
        <w:br/>
      </w:r>
      <w:r>
        <w:rPr>
          <w:rFonts w:hint="eastAsia"/>
        </w:rPr>
        <w:t>　　第二节 2012-2017年中国农副食品加工业供给变化趋势预测</w:t>
      </w:r>
      <w:r>
        <w:rPr>
          <w:rFonts w:hint="eastAsia"/>
        </w:rPr>
        <w:br/>
      </w:r>
      <w:r>
        <w:rPr>
          <w:rFonts w:hint="eastAsia"/>
        </w:rPr>
        <w:t>　　第三节 2012-2017年中国农副食品加工业需求变化趋势预测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中国农副食品加工业行业进出口市场分析</w:t>
      </w:r>
      <w:r>
        <w:rPr>
          <w:rFonts w:hint="eastAsia"/>
        </w:rPr>
        <w:br/>
      </w:r>
      <w:r>
        <w:rPr>
          <w:rFonts w:hint="eastAsia"/>
        </w:rPr>
        <w:t>　　第一节 2009-2012年中国农副食品加工业行业国际贸易市场分析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2009-2012年中国农副食品加工业行业进出口量分析</w:t>
      </w:r>
      <w:r>
        <w:rPr>
          <w:rFonts w:hint="eastAsia"/>
        </w:rPr>
        <w:br/>
      </w:r>
      <w:r>
        <w:rPr>
          <w:rFonts w:hint="eastAsia"/>
        </w:rPr>
        <w:t>　　第三节 2009-2012年中国国内外进出口相关政策分析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2009-2012年中国农副食品加工业行业进出口特点分析</w:t>
      </w:r>
      <w:r>
        <w:rPr>
          <w:rFonts w:hint="eastAsia"/>
        </w:rPr>
        <w:br/>
      </w:r>
      <w:r>
        <w:rPr>
          <w:rFonts w:hint="eastAsia"/>
        </w:rPr>
        <w:t>　　第五节 2009-2012年中国进出口市场农副食品加工业行业结构变动分析</w:t>
      </w:r>
      <w:r>
        <w:rPr>
          <w:rFonts w:hint="eastAsia"/>
        </w:rPr>
        <w:br/>
      </w:r>
      <w:r>
        <w:rPr>
          <w:rFonts w:hint="eastAsia"/>
        </w:rPr>
        <w:t>　　第六节 2012-2017年中国农副食品加工业行业进出口市场预测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中国农副食品加工业行业市场价格分析</w:t>
      </w:r>
      <w:r>
        <w:rPr>
          <w:rFonts w:hint="eastAsia"/>
        </w:rPr>
        <w:br/>
      </w:r>
      <w:r>
        <w:rPr>
          <w:rFonts w:hint="eastAsia"/>
        </w:rPr>
        <w:t>　　第一节 2009-2012年中国农副食品加工业行业平均价格走势分析</w:t>
      </w:r>
      <w:r>
        <w:rPr>
          <w:rFonts w:hint="eastAsia"/>
        </w:rPr>
        <w:br/>
      </w:r>
      <w:r>
        <w:rPr>
          <w:rFonts w:hint="eastAsia"/>
        </w:rPr>
        <w:t>　　第二节 价格形成机制分析</w:t>
      </w:r>
      <w:r>
        <w:rPr>
          <w:rFonts w:hint="eastAsia"/>
        </w:rPr>
        <w:br/>
      </w:r>
      <w:r>
        <w:rPr>
          <w:rFonts w:hint="eastAsia"/>
        </w:rPr>
        <w:t>　　第三节 2012-2017年中国农副食品加工业行业价格走势预测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中国农副食品加工业行业地区市场分析</w:t>
      </w:r>
      <w:r>
        <w:rPr>
          <w:rFonts w:hint="eastAsia"/>
        </w:rPr>
        <w:br/>
      </w:r>
      <w:r>
        <w:rPr>
          <w:rFonts w:hint="eastAsia"/>
        </w:rPr>
        <w:t>　　第一节 2009-2012年中国不同地区农副食品加工业产品生产分析</w:t>
      </w:r>
      <w:r>
        <w:rPr>
          <w:rFonts w:hint="eastAsia"/>
        </w:rPr>
        <w:br/>
      </w:r>
      <w:r>
        <w:rPr>
          <w:rFonts w:hint="eastAsia"/>
        </w:rPr>
        <w:t>　　第二节 2009-2012年中国不同地区农副食品加工业产品消费分析</w:t>
      </w:r>
      <w:r>
        <w:rPr>
          <w:rFonts w:hint="eastAsia"/>
        </w:rPr>
        <w:br/>
      </w:r>
      <w:r>
        <w:rPr>
          <w:rFonts w:hint="eastAsia"/>
        </w:rPr>
        <w:t>　　第三节 2009-2012年中国主要城市农副食品加工业产品市场价格分析</w:t>
      </w:r>
      <w:r>
        <w:rPr>
          <w:rFonts w:hint="eastAsia"/>
        </w:rPr>
        <w:br/>
      </w:r>
      <w:r>
        <w:rPr>
          <w:rFonts w:hint="eastAsia"/>
        </w:rPr>
        <w:t>　　第四节 2009-2012年中国不同地区农副食品加工业产品竞争程度分析</w:t>
      </w:r>
      <w:r>
        <w:rPr>
          <w:rFonts w:hint="eastAsia"/>
        </w:rPr>
        <w:br/>
      </w:r>
      <w:r>
        <w:rPr>
          <w:rFonts w:hint="eastAsia"/>
        </w:rPr>
        <w:t>　　第五节 2009-2012年中国不同地区农副食品加工业产品供需走势分析</w:t>
      </w:r>
      <w:r>
        <w:rPr>
          <w:rFonts w:hint="eastAsia"/>
        </w:rPr>
        <w:br/>
      </w:r>
      <w:r>
        <w:rPr>
          <w:rFonts w:hint="eastAsia"/>
        </w:rPr>
        <w:t>　　第六节 2012-2017年中国不同地区农副食品加工业产品发展预测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中国农副食品加工业行业企业竞争格局分析</w:t>
      </w:r>
      <w:r>
        <w:rPr>
          <w:rFonts w:hint="eastAsia"/>
        </w:rPr>
        <w:br/>
      </w:r>
      <w:r>
        <w:rPr>
          <w:rFonts w:hint="eastAsia"/>
        </w:rPr>
        <w:t>　　第一节 ***********公司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二、主要产品或服务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***********公司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二、主要产品或服务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***********公司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二、主要产品或服务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***********公司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二、主要产品或服务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***********公司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二、主要产品或服务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***********公司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二、主要产品或服务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中国农副食品加工业产品技术发展分析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当前中国农副食品加工业技术发展现状</w:t>
      </w:r>
      <w:r>
        <w:rPr>
          <w:rFonts w:hint="eastAsia"/>
        </w:rPr>
        <w:br/>
      </w:r>
      <w:r>
        <w:rPr>
          <w:rFonts w:hint="eastAsia"/>
        </w:rPr>
        <w:t>　　第二节 中国农副食品加工业产品技术成熟度分析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中外农副食品加工业技术差距及产生差距的主要原因分析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提高中国农副食品加工业技术的对策</w:t>
      </w:r>
      <w:r>
        <w:rPr>
          <w:rFonts w:hint="eastAsia"/>
        </w:rPr>
        <w:br/>
      </w:r>
      <w:r>
        <w:rPr>
          <w:rFonts w:hint="eastAsia"/>
        </w:rPr>
        <w:t>　　第五节 中外主要农副食品加工业生产商生产设备配置对比分析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中国农副食品加工业产品研发、设计发展趋势分析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中国农副食品加工业行业产品营销分析</w:t>
      </w:r>
      <w:r>
        <w:rPr>
          <w:rFonts w:hint="eastAsia"/>
        </w:rPr>
        <w:br/>
      </w:r>
      <w:r>
        <w:rPr>
          <w:rFonts w:hint="eastAsia"/>
        </w:rPr>
        <w:t>　　第一节 农副食品加工业行业国内营销模式分析</w:t>
      </w:r>
      <w:r>
        <w:rPr>
          <w:rFonts w:hint="eastAsia"/>
        </w:rPr>
        <w:br/>
      </w:r>
      <w:r>
        <w:rPr>
          <w:rFonts w:hint="eastAsia"/>
        </w:rPr>
        <w:t>　　第二节 农副食品加工业行业主要销售渠道分析</w:t>
      </w:r>
      <w:r>
        <w:rPr>
          <w:rFonts w:hint="eastAsia"/>
        </w:rPr>
        <w:br/>
      </w:r>
      <w:r>
        <w:rPr>
          <w:rFonts w:hint="eastAsia"/>
        </w:rPr>
        <w:t>　　第三节 农副食品加工业行业广告与促销方式分析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农副食品加工业行业价格竞争方式分析</w:t>
      </w:r>
      <w:r>
        <w:rPr>
          <w:rFonts w:hint="eastAsia"/>
        </w:rPr>
        <w:br/>
      </w:r>
      <w:r>
        <w:rPr>
          <w:rFonts w:hint="eastAsia"/>
        </w:rPr>
        <w:t>　　第五节 农副食品加工业行业国际化营销模式分析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中国农副食品加工业行业消费者偏好调查</w:t>
      </w:r>
      <w:r>
        <w:rPr>
          <w:rFonts w:hint="eastAsia"/>
        </w:rPr>
        <w:br/>
      </w:r>
      <w:r>
        <w:rPr>
          <w:rFonts w:hint="eastAsia"/>
        </w:rPr>
        <w:t>　　第一节 农副食品加工业产品目标客户群体调查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农副食品加工业产品的品牌市场调查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一、消费者对农副食品加工业品牌认知度宏观调查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二、消费者对农副食品加工业产品的品牌偏好调查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三、消费者对农副食品加工业品牌的首要认知渠道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四、消费者经常购买的农副食品加工业品牌调查</w:t>
      </w:r>
      <w:r>
        <w:rPr>
          <w:rFonts w:hint="eastAsia"/>
        </w:rPr>
        <w:br/>
      </w:r>
      <w:r>
        <w:rPr>
          <w:rFonts w:hint="eastAsia"/>
        </w:rPr>
        <w:t>　　　　五、农副食品加工业品牌忠诚度调查</w:t>
      </w:r>
      <w:r>
        <w:rPr>
          <w:rFonts w:hint="eastAsia"/>
        </w:rPr>
        <w:br/>
      </w:r>
      <w:r>
        <w:rPr>
          <w:rFonts w:hint="eastAsia"/>
        </w:rPr>
        <w:t>　　　　六、农副食品加工业品牌市场占有率调查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不同客户购买农副食品加工业的态度及影响分析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中国农副食品加工业行业投资风险分析</w:t>
      </w:r>
      <w:r>
        <w:rPr>
          <w:rFonts w:hint="eastAsia"/>
        </w:rPr>
        <w:br/>
      </w:r>
      <w:r>
        <w:rPr>
          <w:rFonts w:hint="eastAsia"/>
        </w:rPr>
        <w:t>　　第一节 2012-2017年农副食品加工业行业投资机会</w:t>
      </w:r>
      <w:r>
        <w:rPr>
          <w:rFonts w:hint="eastAsia"/>
        </w:rPr>
        <w:br/>
      </w:r>
      <w:r>
        <w:rPr>
          <w:rFonts w:hint="eastAsia"/>
        </w:rPr>
        <w:t>　　　　一、2012-2017年农副食品加工业行业主要产品投资机会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二、2012-2017年农副食品加工业行业主要出口投资机会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三、2012-2017年农副食品加工业企业的多元化投资机会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2012-2017年农副食品加工业行业投资风险展望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中国农副食品加工业行业投资建议分析</w:t>
      </w:r>
      <w:r>
        <w:rPr>
          <w:rFonts w:hint="eastAsia"/>
        </w:rPr>
        <w:br/>
      </w:r>
      <w:r>
        <w:rPr>
          <w:rFonts w:hint="eastAsia"/>
        </w:rPr>
        <w:t>　　第一节 2012-2017年农副食品加工业行业投资分析</w:t>
      </w:r>
      <w:r>
        <w:rPr>
          <w:rFonts w:hint="eastAsia"/>
        </w:rPr>
        <w:br/>
      </w:r>
      <w:r>
        <w:rPr>
          <w:rFonts w:hint="eastAsia"/>
        </w:rPr>
        <w:t>　　　　一、2012-2017年农副食品加工业行业热点投资产品分析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二、2012-2017年农副食品加工业行业热点投资地域分析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三、2012-2017年农副食品加工业行业热点投资方式分析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2012-2017年农副食品加工业企业经营战略建议</w:t>
      </w:r>
      <w:r>
        <w:rPr>
          <w:rFonts w:hint="eastAsia"/>
        </w:rPr>
        <w:br/>
      </w:r>
      <w:r>
        <w:rPr>
          <w:rFonts w:hint="eastAsia"/>
        </w:rPr>
        <w:t>　　　　一、2012-2017年农副食品加工业企业的标竿管理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第二节 中:智林　2012-2017年农副食品加工业企业的资本运作模式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一、农副食品加工业企业国内资本市场的运作建议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（一）农副食品加工业企业的兼并及收购建议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（二）农副食品加工业企业的融资方式选择建议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二、农副食品加工业企业海外资本市场的运作建议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54e9db4ba4582" w:history="1">
        <w:r>
          <w:rPr>
            <w:rStyle w:val="Hyperlink"/>
          </w:rPr>
          <w:t>中国农副食品加工业行业运行研究分析预测报告（2012年）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0A20169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854e9db4ba4582" w:history="1">
        <w:r>
          <w:rPr>
            <w:rStyle w:val="Hyperlink"/>
          </w:rPr>
          <w:t>https://www.20087.com/2010-05/R_2010_2015nongfushipinjiagongyeshicha.html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d8f7f7b454a6f" w:history="1">
      <w:r>
        <w:rPr>
          <w:rStyle w:val="Hyperlink"/>
        </w:rPr>
        <w:t>中国农副食品加工业行业运行研究分析预测报告（2012年）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nongfushipinjiagongyeshicha.html" TargetMode="External" Id="R90854e9db4ba45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nongfushipinjiagongyeshicha.html" TargetMode="External" Id="R40bd8f7f7b454a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2012-01-02T05:51:00Z</dcterms:created>
  <dcterms:modified xsi:type="dcterms:W3CDTF">2012-01-02T06:51:00Z</dcterms:modified>
  <dc:subject>中国农副食品加工业行业运行研究分析预测报告（2012年）</dc:subject>
  <dc:title>中国农副食品加工业行业运行研究分析预测报告（2012年）</dc:title>
  <cp:keywords>中国农副食品加工业行业运行研究分析预测报告（2012年）</cp:keywords>
  <dc:description>中国农副食品加工业行业运行研究分析预测报告（2012年）</dc:description>
</cp:coreProperties>
</file>