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2b65158e14efe" w:history="1">
              <w:r>
                <w:rPr>
                  <w:rStyle w:val="Hyperlink"/>
                </w:rPr>
                <w:t>2010-2015年中国中成药产业运行走势与发展战略分析报告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2b65158e14efe" w:history="1">
              <w:r>
                <w:rPr>
                  <w:rStyle w:val="Hyperlink"/>
                </w:rPr>
                <w:t>2010-2015年中国中成药产业运行走势与发展战略分析报告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2b65158e14efe" w:history="1">
                <w:r>
                  <w:rPr>
                    <w:rStyle w:val="Hyperlink"/>
                  </w:rPr>
                  <w:t>https://www.20087.com/2010-05/R_2010_2015zhongchengyaochanyeyunxingz.html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中成药相关概况</w:t>
      </w:r>
      <w:r>
        <w:rPr>
          <w:rFonts w:hint="eastAsia"/>
        </w:rPr>
        <w:br/>
      </w:r>
      <w:r>
        <w:rPr>
          <w:rFonts w:hint="eastAsia"/>
        </w:rPr>
        <w:t>　　第一节 中草药概述</w:t>
      </w:r>
      <w:r>
        <w:rPr>
          <w:rFonts w:hint="eastAsia"/>
        </w:rPr>
        <w:br/>
      </w:r>
      <w:r>
        <w:rPr>
          <w:rFonts w:hint="eastAsia"/>
        </w:rPr>
        <w:t>　　　　一、中草药历史</w:t>
      </w:r>
      <w:r>
        <w:rPr>
          <w:rFonts w:hint="eastAsia"/>
        </w:rPr>
        <w:br/>
      </w:r>
      <w:r>
        <w:rPr>
          <w:rFonts w:hint="eastAsia"/>
        </w:rPr>
        <w:t>　　　　二、中草药应用分析</w:t>
      </w:r>
      <w:r>
        <w:rPr>
          <w:rFonts w:hint="eastAsia"/>
        </w:rPr>
        <w:br/>
      </w:r>
      <w:r>
        <w:rPr>
          <w:rFonts w:hint="eastAsia"/>
        </w:rPr>
        <w:t>　　　　三、中草药研究现状</w:t>
      </w:r>
      <w:r>
        <w:rPr>
          <w:rFonts w:hint="eastAsia"/>
        </w:rPr>
        <w:br/>
      </w:r>
      <w:r>
        <w:rPr>
          <w:rFonts w:hint="eastAsia"/>
        </w:rPr>
        <w:t>　　第二节 中成药的概念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第三节 中成药严格限用濒危野生药材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2009-2010年世界中成药产业运行状况分析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2009-2010年全球中药发展分析</w:t>
      </w:r>
      <w:r>
        <w:rPr>
          <w:rFonts w:hint="eastAsia"/>
        </w:rPr>
        <w:br/>
      </w:r>
      <w:r>
        <w:rPr>
          <w:rFonts w:hint="eastAsia"/>
        </w:rPr>
        <w:t>　　　　一、世界中医学发展现状</w:t>
      </w:r>
      <w:r>
        <w:rPr>
          <w:rFonts w:hint="eastAsia"/>
        </w:rPr>
        <w:br/>
      </w:r>
      <w:r>
        <w:rPr>
          <w:rFonts w:hint="eastAsia"/>
        </w:rPr>
        <w:t>　　　　二、世界中药发展现状</w:t>
      </w:r>
      <w:r>
        <w:rPr>
          <w:rFonts w:hint="eastAsia"/>
        </w:rPr>
        <w:br/>
      </w:r>
      <w:r>
        <w:rPr>
          <w:rFonts w:hint="eastAsia"/>
        </w:rPr>
        <w:t>　　　　三、全球中药发展机遇分析</w:t>
      </w:r>
      <w:r>
        <w:rPr>
          <w:rFonts w:hint="eastAsia"/>
        </w:rPr>
        <w:br/>
      </w:r>
      <w:r>
        <w:rPr>
          <w:rFonts w:hint="eastAsia"/>
        </w:rPr>
        <w:t>　　　　四、中药有望成为全球新药研发新动力</w:t>
      </w:r>
      <w:r>
        <w:rPr>
          <w:rFonts w:hint="eastAsia"/>
        </w:rPr>
        <w:br/>
      </w:r>
      <w:r>
        <w:rPr>
          <w:rFonts w:hint="eastAsia"/>
        </w:rPr>
        <w:t>　　　　五、多糖研究将是未来中药研究的热点领域</w:t>
      </w:r>
      <w:r>
        <w:rPr>
          <w:rFonts w:hint="eastAsia"/>
        </w:rPr>
        <w:br/>
      </w:r>
      <w:r>
        <w:rPr>
          <w:rFonts w:hint="eastAsia"/>
        </w:rPr>
        <w:t>　　第二节 2009-2010年国外中成药发展分析</w:t>
      </w:r>
      <w:r>
        <w:rPr>
          <w:rFonts w:hint="eastAsia"/>
        </w:rPr>
        <w:br/>
      </w:r>
      <w:r>
        <w:rPr>
          <w:rFonts w:hint="eastAsia"/>
        </w:rPr>
        <w:t>　　　　一、我国中成药进入美国的五种申办形式</w:t>
      </w:r>
      <w:r>
        <w:rPr>
          <w:rFonts w:hint="eastAsia"/>
        </w:rPr>
        <w:br/>
      </w:r>
      <w:r>
        <w:rPr>
          <w:rFonts w:hint="eastAsia"/>
        </w:rPr>
        <w:t>　　　　二、进入欧洲市场可能性最大的药品种类</w:t>
      </w:r>
      <w:r>
        <w:rPr>
          <w:rFonts w:hint="eastAsia"/>
        </w:rPr>
        <w:br/>
      </w:r>
      <w:r>
        <w:rPr>
          <w:rFonts w:hint="eastAsia"/>
        </w:rPr>
        <w:t>　　　　三、中成药进入欧洲所需注意的关键步骤</w:t>
      </w:r>
      <w:r>
        <w:rPr>
          <w:rFonts w:hint="eastAsia"/>
        </w:rPr>
        <w:br/>
      </w:r>
      <w:r>
        <w:rPr>
          <w:rFonts w:hint="eastAsia"/>
        </w:rPr>
        <w:t>　　　　四、我国中成药首次名正言顺进入韩国市场</w:t>
      </w:r>
      <w:r>
        <w:rPr>
          <w:rFonts w:hint="eastAsia"/>
        </w:rPr>
        <w:br/>
      </w:r>
      <w:r>
        <w:rPr>
          <w:rFonts w:hint="eastAsia"/>
        </w:rPr>
        <w:t>　　　　五、越南医药市场上的我国中成药发展状况</w:t>
      </w:r>
      <w:r>
        <w:rPr>
          <w:rFonts w:hint="eastAsia"/>
        </w:rPr>
        <w:br/>
      </w:r>
      <w:r>
        <w:rPr>
          <w:rFonts w:hint="eastAsia"/>
        </w:rPr>
        <w:t>　　　　六、日本、韩国的"中成药"产业霸占国际市场</w:t>
      </w:r>
      <w:r>
        <w:rPr>
          <w:rFonts w:hint="eastAsia"/>
        </w:rPr>
        <w:br/>
      </w:r>
      <w:r>
        <w:rPr>
          <w:rFonts w:hint="eastAsia"/>
        </w:rPr>
        <w:t>　　　　七、日本中成药生产逐年增长</w:t>
      </w:r>
      <w:r>
        <w:rPr>
          <w:rFonts w:hint="eastAsia"/>
        </w:rPr>
        <w:br/>
      </w:r>
      <w:r>
        <w:rPr>
          <w:rFonts w:hint="eastAsia"/>
        </w:rPr>
        <w:t>　　第三节 2010-2015年世界中成药产业发展趋势分析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2009-2010年中国中成药产业运行环境分析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一、《含濒危药材中药品种处理原则》</w:t>
      </w:r>
      <w:r>
        <w:rPr>
          <w:rFonts w:hint="eastAsia"/>
        </w:rPr>
        <w:br/>
      </w:r>
      <w:r>
        <w:rPr>
          <w:rFonts w:hint="eastAsia"/>
        </w:rPr>
        <w:t>　　　　二、中成药制造产业政策解读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2009-2010年中国中成药产业主要地区分析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三、"洋中药"蚕食国药市场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2009-2010年中国中成药产业市场运行动态分析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2009-2010年中国中成药市场呈现新发展态势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第二节 2009-2010年中国中成药市场问题及对策分析</w:t>
      </w:r>
      <w:r>
        <w:rPr>
          <w:rFonts w:hint="eastAsia"/>
        </w:rPr>
        <w:br/>
      </w:r>
      <w:r>
        <w:rPr>
          <w:rFonts w:hint="eastAsia"/>
        </w:rPr>
        <w:t>　　　　一、中成药生产中的问题及改革</w:t>
      </w:r>
      <w:r>
        <w:rPr>
          <w:rFonts w:hint="eastAsia"/>
        </w:rPr>
        <w:br/>
      </w:r>
      <w:r>
        <w:rPr>
          <w:rFonts w:hint="eastAsia"/>
        </w:rPr>
        <w:t>　　　　二、中国中成药品牌经营策略</w:t>
      </w:r>
      <w:r>
        <w:rPr>
          <w:rFonts w:hint="eastAsia"/>
        </w:rPr>
        <w:br/>
      </w:r>
      <w:r>
        <w:rPr>
          <w:rFonts w:hint="eastAsia"/>
        </w:rPr>
        <w:t>　　　　三、中成药企业国内外市场发展策略</w:t>
      </w:r>
      <w:r>
        <w:rPr>
          <w:rFonts w:hint="eastAsia"/>
        </w:rPr>
        <w:br/>
      </w:r>
      <w:r>
        <w:rPr>
          <w:rFonts w:hint="eastAsia"/>
        </w:rPr>
        <w:t>　　　　四、国家应从税收上加大对中成药支持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2007-2010年2月中国中成药产量数据统计分析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二、2007-2009年中成药重点省市数据分析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2010年2月中国中成药产量数据分析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一、2010年2月全国中成药产量数据分析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二、2010年2月中成药重点省市数据分析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2005-2010年中国中成药制造业运行经济指标监测与分析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2006-2009年中国中成药制造业数据统计与监测分析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一、2006-2009年中国中成药制造业企业数量增长分析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二、2006-2009年中国中成药制造业从业人数调查分析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三、2005-2009年中国中成药制造业总销售收入分析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四、2005-2009年中国中成药制造业利润总额分析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五、2005-2009年中国中成药制造业投资资产增长性分析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2010年1-5月中国中成药制造业最新数据统计与监测分析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2010年1-5月中国中成药制造业投资状况监测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2001-2009年中国药品进出口贸易分析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2008-2009年药品进出口省市分析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2009-2010年中国中成药细分市场运行态势分析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2009-2010年中国心血管类中成药分析</w:t>
      </w:r>
      <w:r>
        <w:rPr>
          <w:rFonts w:hint="eastAsia"/>
        </w:rPr>
        <w:br/>
      </w:r>
      <w:r>
        <w:rPr>
          <w:rFonts w:hint="eastAsia"/>
        </w:rPr>
        <w:t>　　　　一、心血管类中成药两极分化</w:t>
      </w:r>
      <w:r>
        <w:rPr>
          <w:rFonts w:hint="eastAsia"/>
        </w:rPr>
        <w:br/>
      </w:r>
      <w:r>
        <w:rPr>
          <w:rFonts w:hint="eastAsia"/>
        </w:rPr>
        <w:t>　　　　二、中药注射剂牵头</w:t>
      </w:r>
      <w:r>
        <w:rPr>
          <w:rFonts w:hint="eastAsia"/>
        </w:rPr>
        <w:br/>
      </w:r>
      <w:r>
        <w:rPr>
          <w:rFonts w:hint="eastAsia"/>
        </w:rPr>
        <w:t>　　　　三、品种表现剖析</w:t>
      </w:r>
      <w:r>
        <w:rPr>
          <w:rFonts w:hint="eastAsia"/>
        </w:rPr>
        <w:br/>
      </w:r>
      <w:r>
        <w:rPr>
          <w:rFonts w:hint="eastAsia"/>
        </w:rPr>
        <w:t>　　　　四、口服药社区用量大</w:t>
      </w:r>
      <w:r>
        <w:rPr>
          <w:rFonts w:hint="eastAsia"/>
        </w:rPr>
        <w:br/>
      </w:r>
      <w:r>
        <w:rPr>
          <w:rFonts w:hint="eastAsia"/>
        </w:rPr>
        <w:t>　　第二节 2009-2010年中国抗肿瘤中成药分析</w:t>
      </w:r>
      <w:r>
        <w:rPr>
          <w:rFonts w:hint="eastAsia"/>
        </w:rPr>
        <w:br/>
      </w:r>
      <w:r>
        <w:rPr>
          <w:rFonts w:hint="eastAsia"/>
        </w:rPr>
        <w:t>　　　　一、我国主要肿瘤及其死亡率</w:t>
      </w:r>
      <w:r>
        <w:rPr>
          <w:rFonts w:hint="eastAsia"/>
        </w:rPr>
        <w:br/>
      </w:r>
      <w:r>
        <w:rPr>
          <w:rFonts w:hint="eastAsia"/>
        </w:rPr>
        <w:t>　　　　二、抗肿瘤中成药医院用药市场与走势分析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t>　　第三节 2009-2010年中国感冒中成药分析</w:t>
      </w:r>
      <w:r>
        <w:rPr>
          <w:rFonts w:hint="eastAsia"/>
        </w:rPr>
        <w:br/>
      </w:r>
      <w:r>
        <w:rPr>
          <w:rFonts w:hint="eastAsia"/>
        </w:rPr>
        <w:t>　　　　一、感冒中成药市场现状分析</w:t>
      </w:r>
      <w:r>
        <w:rPr>
          <w:rFonts w:hint="eastAsia"/>
        </w:rPr>
        <w:br/>
      </w:r>
      <w:r>
        <w:rPr>
          <w:rFonts w:hint="eastAsia"/>
        </w:rPr>
        <w:t>　　　　二、感冒中成药重点城市销售情况分析</w:t>
      </w:r>
      <w:r>
        <w:rPr>
          <w:rFonts w:hint="eastAsia"/>
        </w:rPr>
        <w:br/>
      </w:r>
      <w:r>
        <w:rPr>
          <w:rFonts w:hint="eastAsia"/>
        </w:rPr>
        <w:t>　　第四节 2009-2010年中国中成药其它细分产业市场分析</w:t>
      </w:r>
      <w:r>
        <w:rPr>
          <w:rFonts w:hint="eastAsia"/>
        </w:rPr>
        <w:br/>
      </w:r>
      <w:r>
        <w:rPr>
          <w:rFonts w:hint="eastAsia"/>
        </w:rPr>
        <w:t>　　　　一、中成药镇咳类产品分析</w:t>
      </w:r>
      <w:r>
        <w:rPr>
          <w:rFonts w:hint="eastAsia"/>
        </w:rPr>
        <w:br/>
      </w:r>
      <w:r>
        <w:rPr>
          <w:rFonts w:hint="eastAsia"/>
        </w:rPr>
        <w:t>　　　　二、中国高血压中成药分析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2009-2010年中国中成药产业市场竞争格局分析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2009-2010年中国中成药产业竞争现状分析</w:t>
      </w:r>
      <w:r>
        <w:rPr>
          <w:rFonts w:hint="eastAsia"/>
        </w:rPr>
        <w:br/>
      </w:r>
      <w:r>
        <w:rPr>
          <w:rFonts w:hint="eastAsia"/>
        </w:rPr>
        <w:t>　　　　一、现状：企业研发投入多于政府</w:t>
      </w:r>
      <w:r>
        <w:rPr>
          <w:rFonts w:hint="eastAsia"/>
        </w:rPr>
        <w:br/>
      </w:r>
      <w:r>
        <w:rPr>
          <w:rFonts w:hint="eastAsia"/>
        </w:rPr>
        <w:t>　　　　二、挑战：来自邻国的竞争压力</w:t>
      </w:r>
      <w:r>
        <w:rPr>
          <w:rFonts w:hint="eastAsia"/>
        </w:rPr>
        <w:br/>
      </w:r>
      <w:r>
        <w:rPr>
          <w:rFonts w:hint="eastAsia"/>
        </w:rPr>
        <w:t>　　　　三、前景：与竞争对手合作</w:t>
      </w:r>
      <w:r>
        <w:rPr>
          <w:rFonts w:hint="eastAsia"/>
        </w:rPr>
        <w:br/>
      </w:r>
      <w:r>
        <w:rPr>
          <w:rFonts w:hint="eastAsia"/>
        </w:rPr>
        <w:t>　　第二节 2009-2010年中国中成药与化学药竞争对比分析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一、替代产品对比分析</w:t>
      </w:r>
      <w:r>
        <w:rPr>
          <w:rFonts w:hint="eastAsia"/>
        </w:rPr>
        <w:br/>
      </w:r>
      <w:r>
        <w:rPr>
          <w:rFonts w:hint="eastAsia"/>
        </w:rPr>
        <w:t>　　　　二、新竞争厂商的潜在进入分析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三、供应商的权力分析</w:t>
      </w:r>
      <w:r>
        <w:rPr>
          <w:rFonts w:hint="eastAsia"/>
        </w:rPr>
        <w:br/>
      </w:r>
      <w:r>
        <w:rPr>
          <w:rFonts w:hint="eastAsia"/>
        </w:rPr>
        <w:t>　　　　四、购买商的权力分析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2010-2015年中国中成药产业发展趋势预测分析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2010-2015年中国中成药发展新品种趋势分析</w:t>
      </w:r>
      <w:r>
        <w:rPr>
          <w:rFonts w:hint="eastAsia"/>
        </w:rPr>
        <w:br/>
      </w:r>
      <w:r>
        <w:rPr>
          <w:rFonts w:hint="eastAsia"/>
        </w:rPr>
        <w:t>　　　　一、急诊和急救类中成药</w:t>
      </w:r>
      <w:r>
        <w:rPr>
          <w:rFonts w:hint="eastAsia"/>
        </w:rPr>
        <w:br/>
      </w:r>
      <w:r>
        <w:rPr>
          <w:rFonts w:hint="eastAsia"/>
        </w:rPr>
        <w:t>　　　　二、防治老年病类中成药</w:t>
      </w:r>
      <w:r>
        <w:rPr>
          <w:rFonts w:hint="eastAsia"/>
        </w:rPr>
        <w:br/>
      </w:r>
      <w:r>
        <w:rPr>
          <w:rFonts w:hint="eastAsia"/>
        </w:rPr>
        <w:t>　　　　三、儿科类中成药</w:t>
      </w:r>
      <w:r>
        <w:rPr>
          <w:rFonts w:hint="eastAsia"/>
        </w:rPr>
        <w:br/>
      </w:r>
      <w:r>
        <w:rPr>
          <w:rFonts w:hint="eastAsia"/>
        </w:rPr>
        <w:t>　　　　四、防治疑难杂症类中成药</w:t>
      </w:r>
      <w:r>
        <w:rPr>
          <w:rFonts w:hint="eastAsia"/>
        </w:rPr>
        <w:br/>
      </w:r>
      <w:r>
        <w:rPr>
          <w:rFonts w:hint="eastAsia"/>
        </w:rPr>
        <w:t>　　　　五、预防类中成药</w:t>
      </w:r>
      <w:r>
        <w:rPr>
          <w:rFonts w:hint="eastAsia"/>
        </w:rPr>
        <w:br/>
      </w:r>
      <w:r>
        <w:rPr>
          <w:rFonts w:hint="eastAsia"/>
        </w:rPr>
        <w:t>　　第二节 2010-2015年中国中成药市场发展趋势分析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第三节 2010-2015年中国中成药产业市场盈利预测分析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2009-2010年中国中成药产业优势企业竞争性财务数据分析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哈药股份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重庆华立药业股份有限公司（000607）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仁和（集团）发展有限公司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鲁南制药集团有限公司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2010-2015年中国中成药产业投资机会与风险分析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2010-2015年中国中成药产业投资环境分析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2010-2015年中国中成药产业投资机会分析</w:t>
      </w:r>
      <w:r>
        <w:rPr>
          <w:rFonts w:hint="eastAsia"/>
        </w:rPr>
        <w:br/>
      </w:r>
      <w:r>
        <w:rPr>
          <w:rFonts w:hint="eastAsia"/>
        </w:rPr>
        <w:t>　　　　一、中成药合作机会</w:t>
      </w:r>
      <w:r>
        <w:rPr>
          <w:rFonts w:hint="eastAsia"/>
        </w:rPr>
        <w:br/>
      </w:r>
      <w:r>
        <w:rPr>
          <w:rFonts w:hint="eastAsia"/>
        </w:rPr>
        <w:t>　　　　二、中成药产业区域投资机会分析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2010-2015年中国中成药产业投资风险分析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2007-2009年全国中成药产量数据分析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2007-2009年中成药重点省市数据分析</w:t>
      </w:r>
      <w:r>
        <w:rPr>
          <w:rFonts w:hint="eastAsia"/>
        </w:rPr>
        <w:br/>
      </w:r>
      <w:r>
        <w:rPr>
          <w:rFonts w:hint="eastAsia"/>
        </w:rPr>
        <w:t>　　图表 2010年2月全国中成药产量数据分析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2010年2月中成药重点省市数据分析</w:t>
      </w:r>
      <w:r>
        <w:rPr>
          <w:rFonts w:hint="eastAsia"/>
        </w:rPr>
        <w:br/>
      </w:r>
      <w:r>
        <w:rPr>
          <w:rFonts w:hint="eastAsia"/>
        </w:rPr>
        <w:t>　　图表 中国中成药产量增长性分析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2006-2009年中成药制造业企业数量增长趋势图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2006-2009年中成药制造业累计从业人数及增长情况对比图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2009-2010年中国中成药制造业亏损企业对比图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2010年中国中成药制造业利润总额增长幅度最快的省市统计表单位：千元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2010年中国中成药制造业利润总额增长最快省市变化趋势图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2001-2009年中国药品进口量增长趋势图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2008-2009年中国药品进口来源地及量值统计表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2008-2009年中国药品进口来源结构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2008-2009年中国药品出口去向国家和地区统计表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2008-2009年中国药品出口去向分布图</w:t>
      </w:r>
      <w:r>
        <w:rPr>
          <w:rFonts w:hint="eastAsia"/>
        </w:rPr>
        <w:br/>
      </w:r>
      <w:r>
        <w:rPr>
          <w:rFonts w:hint="eastAsia"/>
        </w:rPr>
        <w:t>　　图表 哈药股份主要经济指标走势图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哈药股份经营收入走势图</w:t>
      </w:r>
      <w:r>
        <w:rPr>
          <w:rFonts w:hint="eastAsia"/>
        </w:rPr>
        <w:br/>
      </w:r>
      <w:r>
        <w:rPr>
          <w:rFonts w:hint="eastAsia"/>
        </w:rPr>
        <w:t>　　图表 哈药股份盈利指标走势图</w:t>
      </w:r>
      <w:r>
        <w:rPr>
          <w:rFonts w:hint="eastAsia"/>
        </w:rPr>
        <w:br/>
      </w:r>
      <w:r>
        <w:rPr>
          <w:rFonts w:hint="eastAsia"/>
        </w:rPr>
        <w:t>　　图表 哈药股份负债情况图</w:t>
      </w:r>
      <w:r>
        <w:rPr>
          <w:rFonts w:hint="eastAsia"/>
        </w:rPr>
        <w:br/>
      </w:r>
      <w:r>
        <w:rPr>
          <w:rFonts w:hint="eastAsia"/>
        </w:rPr>
        <w:t>　　图表 哈药股份负债指标走势图</w:t>
      </w:r>
      <w:r>
        <w:rPr>
          <w:rFonts w:hint="eastAsia"/>
        </w:rPr>
        <w:br/>
      </w:r>
      <w:r>
        <w:rPr>
          <w:rFonts w:hint="eastAsia"/>
        </w:rPr>
        <w:t>　　图表 哈药股份运营能力指标走势图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哈药股份成长能力指标走势图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汇仁集团有限公司盈利指标走势图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汇仁集团有限公司负债指标走势图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仁和（集团）发展有限公司负债情况图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鲁南制药集团有限公司负债指标走势图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修正药业集团经营收入走势图</w:t>
      </w:r>
      <w:r>
        <w:rPr>
          <w:rFonts w:hint="eastAsia"/>
        </w:rPr>
        <w:br/>
      </w:r>
      <w:r>
        <w:rPr>
          <w:rFonts w:hint="eastAsia"/>
        </w:rPr>
        <w:t>　　图表 修正药业集团盈利指标走势图</w:t>
      </w:r>
      <w:r>
        <w:rPr>
          <w:rFonts w:hint="eastAsia"/>
        </w:rPr>
        <w:br/>
      </w:r>
      <w:r>
        <w:rPr>
          <w:rFonts w:hint="eastAsia"/>
        </w:rPr>
        <w:t>　　图表 修正药业集团负债情况图</w:t>
      </w:r>
      <w:r>
        <w:rPr>
          <w:rFonts w:hint="eastAsia"/>
        </w:rPr>
        <w:br/>
      </w:r>
      <w:r>
        <w:rPr>
          <w:rFonts w:hint="eastAsia"/>
        </w:rPr>
        <w:t>　　图表 修正药业集团负债指标走势图</w:t>
      </w:r>
      <w:r>
        <w:rPr>
          <w:rFonts w:hint="eastAsia"/>
        </w:rPr>
        <w:br/>
      </w:r>
      <w:r>
        <w:rPr>
          <w:rFonts w:hint="eastAsia"/>
        </w:rPr>
        <w:t>　　图表 修正药业集团运营能力指标走势图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2010-2015年中国中成药产量预测分析分析</w:t>
      </w:r>
      <w:r>
        <w:rPr>
          <w:rFonts w:hint="eastAsia"/>
        </w:rPr>
        <w:br/>
      </w:r>
      <w:r>
        <w:rPr>
          <w:rFonts w:hint="eastAsia"/>
        </w:rPr>
        <w:t>　　图表 2010-2015年中国中成药单品进出口预测分析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2010-2015年中国中成药产业市场盈利预测分析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2b65158e14efe" w:history="1">
        <w:r>
          <w:rPr>
            <w:rStyle w:val="Hyperlink"/>
          </w:rPr>
          <w:t>2010-2015年中国中成药产业运行走势与发展战略分析报告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2b65158e14efe" w:history="1">
        <w:r>
          <w:rPr>
            <w:rStyle w:val="Hyperlink"/>
          </w:rPr>
          <w:t>https://www.20087.com/2010-05/R_2010_2015zhongchengyaochanyeyunxingz.html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5d417ee0c4d8b" w:history="1">
      <w:r>
        <w:rPr>
          <w:rStyle w:val="Hyperlink"/>
        </w:rPr>
        <w:t>2010-2015年中国中成药产业运行走势与发展战略分析报告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hongchengyaochanyeyunxingz.html" TargetMode="External" Id="R22b2b65158e1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hongchengyaochanyeyunxingz.html" TargetMode="External" Id="R5b75d417ee0c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2010-05-23T07:51:00Z</dcterms:created>
  <dcterms:modified xsi:type="dcterms:W3CDTF">2010-05-23T08:51:00Z</dcterms:modified>
  <dc:subject>2010-2015年中国中成药产业运行走势与发展战略分析报告</dc:subject>
  <dc:title>2010-2015年中国中成药产业运行走势与发展战略分析报告</dc:title>
  <cp:keywords>2010-2015年中国中成药产业运行走势与发展战略分析报告</cp:keywords>
  <dc:description>2010-2015年中国中成药产业运行走势与发展战略分析报告</dc:description>
</cp:coreProperties>
</file>