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ea39449449c6" w:history="1">
              <w:r>
                <w:rPr>
                  <w:rStyle w:val="Hyperlink"/>
                </w:rPr>
                <w:t>2010-2015年中国保健食品行业市场运行态势及发展战略研究报告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ea39449449c6" w:history="1">
              <w:r>
                <w:rPr>
                  <w:rStyle w:val="Hyperlink"/>
                </w:rPr>
                <w:t>2010-2015年中国保健食品行业市场运行态势及发展战略研究报告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ea39449449c6" w:history="1">
                <w:r>
                  <w:rPr>
                    <w:rStyle w:val="Hyperlink"/>
                  </w:rPr>
                  <w:t>https://www.20087.com/2010-05/R_2010_2015baojianshipinxingyeshichang.html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金融危机对实体经济侵蚀的不断深入，许多产业受到了不同程度的影响，而我国保健食品产业却保持了平衡增长的发展态势。2009年，我国保健食品产值2000多亿元人民币。国家宏观经济发展的拉动以及政策因素，促使保健食品市场需求潜力释放，而行业的高收益性也是促使保健食品产业平稳发展的主要动力。目前，我国消费者用于保健食品方面的花费约占其总支出的0.07%，而欧美国家的消费者用于保健食品方面的花费平均占其总支出的25%消费差距是显而易见的。然而，近几年，我国内地城乡居民保健类消费支出以15%—30%的速度增长，明显高于发达国家的增长速度。</w:t>
      </w:r>
      <w:r>
        <w:rPr>
          <w:rFonts w:hint="eastAsia"/>
        </w:rPr>
        <w:br/>
      </w:r>
      <w:r>
        <w:rPr>
          <w:rFonts w:hint="eastAsia"/>
        </w:rPr>
        <w:t>　　图表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从1998年开始，保健企业逐步走出低谷，开始进入规范化发展阶段。截至2008年，我国审批保健食品9613个，保健食品生产企业1600余家。投资总额在1亿元以上的大型企业占1.45%；投资总额在5000万元至1亿元的中型企业占38%；投资在100万元至5000万元的企业占6.66%；投资在10万元至100万元的小型企业占41.39%；投资不足10万元的作坊式企业占12.5%。中国保健食品产业集中度仍然较低，前10强销售还不到产业总产值的25%。预测，中国未来保健产业年销售将达到7000亿—8000亿，成为绿色GDP产业。</w:t>
      </w:r>
      <w:r>
        <w:rPr>
          <w:rFonts w:hint="eastAsia"/>
        </w:rPr>
        <w:br/>
      </w:r>
      <w:r>
        <w:rPr>
          <w:rFonts w:hint="eastAsia"/>
        </w:rPr>
        <w:t>　　而从全球角度来看，保健食品产业是朝阳产业，属于世界贸易增长最快的行业之一。近年来，全球保健食品销售额每年以13％的速度增长，目前全球保健食品年销售额近万亿元人民币。因此，保健食品市场正在迅速发展壮大，市场前景非常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7ea39449449c6" w:history="1">
        <w:r>
          <w:rPr>
            <w:rStyle w:val="Hyperlink"/>
          </w:rPr>
          <w:t>2010-2015年中国保健食品行业市场运行态势及发展战略研究报告</w:t>
        </w:r>
      </w:hyperlink>
      <w:r>
        <w:rPr>
          <w:rFonts w:hint="eastAsia"/>
        </w:rPr>
        <w:t>》内容严谨、数据翔实，更辅以大量直观的图表帮助保健食品企业准确把握行业发展动向、正确制定企业竞争战略和投资策略。本报告依据国家统计局、海关总署和国家信息中心等渠道发布的权威数据，以及我中心对保健食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一、何为保健品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三、保健食品的功用</w:t>
      </w:r>
      <w:r>
        <w:rPr>
          <w:rFonts w:hint="eastAsia"/>
        </w:rPr>
        <w:br/>
      </w:r>
      <w:r>
        <w:rPr>
          <w:rFonts w:hint="eastAsia"/>
        </w:rPr>
        <w:t>　　　　四、保健食品与一般食品的区别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五、保健食品与药品的区别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2009年全球主要国家各类保健食品市场分析</w:t>
      </w:r>
      <w:r>
        <w:rPr>
          <w:rFonts w:hint="eastAsia"/>
        </w:rPr>
        <w:br/>
      </w:r>
      <w:r>
        <w:rPr>
          <w:rFonts w:hint="eastAsia"/>
        </w:rPr>
        <w:t>　　　　一、机能性食品（functional foods）</w:t>
      </w:r>
      <w:r>
        <w:rPr>
          <w:rFonts w:hint="eastAsia"/>
        </w:rPr>
        <w:br/>
      </w:r>
      <w:r>
        <w:rPr>
          <w:rFonts w:hint="eastAsia"/>
        </w:rPr>
        <w:t>　　　　二、补充品（supplements）</w:t>
      </w:r>
      <w:r>
        <w:rPr>
          <w:rFonts w:hint="eastAsia"/>
        </w:rPr>
        <w:br/>
      </w:r>
      <w:r>
        <w:rPr>
          <w:rFonts w:hint="eastAsia"/>
        </w:rPr>
        <w:t>　　第三节 2009年全球主要国家保健食品行业发展情况分析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四、其它新兴经济体----韩国、新加坡</w:t>
      </w:r>
      <w:r>
        <w:rPr>
          <w:rFonts w:hint="eastAsia"/>
        </w:rPr>
        <w:br/>
      </w:r>
      <w:r>
        <w:rPr>
          <w:rFonts w:hint="eastAsia"/>
        </w:rPr>
        <w:t>　　第四节 2009年全球主要国家保健食品厂商分析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二、企业并购活动</w:t>
      </w:r>
      <w:r>
        <w:rPr>
          <w:rFonts w:hint="eastAsia"/>
        </w:rPr>
        <w:br/>
      </w:r>
      <w:r>
        <w:rPr>
          <w:rFonts w:hint="eastAsia"/>
        </w:rPr>
        <w:t>　　第五节 2010-2015年全球保健食品行业发展前景展望分析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一、老龄人口增加医疗保健费用的支出</w:t>
      </w:r>
      <w:r>
        <w:rPr>
          <w:rFonts w:hint="eastAsia"/>
        </w:rPr>
        <w:br/>
      </w:r>
      <w:r>
        <w:rPr>
          <w:rFonts w:hint="eastAsia"/>
        </w:rPr>
        <w:t>　　　　二、慢性疾病成为预防医学的首要目标</w:t>
      </w:r>
      <w:r>
        <w:rPr>
          <w:rFonts w:hint="eastAsia"/>
        </w:rPr>
        <w:br/>
      </w:r>
      <w:r>
        <w:rPr>
          <w:rFonts w:hint="eastAsia"/>
        </w:rPr>
        <w:t>　　　　三、自我照护（self-care）意识抬头</w:t>
      </w:r>
      <w:r>
        <w:rPr>
          <w:rFonts w:hint="eastAsia"/>
        </w:rPr>
        <w:br/>
      </w:r>
      <w:r>
        <w:rPr>
          <w:rFonts w:hint="eastAsia"/>
        </w:rPr>
        <w:t>　　　　四、法规管理趋于严格</w:t>
      </w:r>
      <w:r>
        <w:rPr>
          <w:rFonts w:hint="eastAsia"/>
        </w:rPr>
        <w:br/>
      </w:r>
      <w:r>
        <w:rPr>
          <w:rFonts w:hint="eastAsia"/>
        </w:rPr>
        <w:t>　　　　五、肥胖（Obesity）成为全球流行病之一</w:t>
      </w:r>
      <w:r>
        <w:rPr>
          <w:rFonts w:hint="eastAsia"/>
        </w:rPr>
        <w:br/>
      </w:r>
      <w:r>
        <w:rPr>
          <w:rFonts w:hint="eastAsia"/>
        </w:rPr>
        <w:t>　　　　六、个人化营养学（personalized nutrition）兴起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2009年中国保健食品行业发展社会环境分析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2009年中国保健食品市场行业发展存在的问题分析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2009年中国保健食品行业的对策措施探讨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2009年中国保健食品供给种类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2009年中国保健食品进出口贸易分析</w:t>
      </w:r>
      <w:r>
        <w:rPr>
          <w:rFonts w:hint="eastAsia"/>
        </w:rPr>
        <w:br/>
      </w:r>
      <w:r>
        <w:rPr>
          <w:rFonts w:hint="eastAsia"/>
        </w:rPr>
        <w:t>　　第四节 2009年中国其他行业涉足保健食品行业对供给的影响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2009年中国保健食品市场品牌分析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2009年中国保健食品需求结构调查分析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2009年中国减肥类保健食品分析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2009年中国“改善皮肤水份”功能保健食品市场概况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2009年中国抗辐射功能保健食品市场概况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2009年中国保健品的主要销售渠道分析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2009年中国保健食品营销经典案例分析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2009年中国保健食品市场竞争格局综述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2009年中国保健食品行业国际竞争者的影响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2009年中国保健食品行业竞争存在的问题分析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2009年中国保健食品行业重点企业透析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2010-2015年中国保健食品需求预测分析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2010-2015年中国保健食品行业盈利预测分析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2010-2015年中国保健食品行业投资机会分析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2010-2015年中国保健食品行业投资风险分析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六、中国保健食品产业当前政策与金融危机的关系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1保健品与食品、药品的区别</w:t>
      </w:r>
      <w:r>
        <w:rPr>
          <w:rFonts w:hint="eastAsia"/>
        </w:rPr>
        <w:br/>
      </w:r>
      <w:r>
        <w:rPr>
          <w:rFonts w:hint="eastAsia"/>
        </w:rPr>
        <w:t>　　图表 2 2000-25010年全球保健食品市场规模发展趋势</w:t>
      </w:r>
      <w:r>
        <w:rPr>
          <w:rFonts w:hint="eastAsia"/>
        </w:rPr>
        <w:br/>
      </w:r>
      <w:r>
        <w:rPr>
          <w:rFonts w:hint="eastAsia"/>
        </w:rPr>
        <w:t>　　图表 3全球各地区保健食品市场概况</w:t>
      </w:r>
      <w:r>
        <w:rPr>
          <w:rFonts w:hint="eastAsia"/>
        </w:rPr>
        <w:br/>
      </w:r>
      <w:r>
        <w:rPr>
          <w:rFonts w:hint="eastAsia"/>
        </w:rPr>
        <w:t>　　图表 4美国机能性食品市场（依保健功能区分）</w:t>
      </w:r>
      <w:r>
        <w:rPr>
          <w:rFonts w:hint="eastAsia"/>
        </w:rPr>
        <w:br/>
      </w:r>
      <w:r>
        <w:rPr>
          <w:rFonts w:hint="eastAsia"/>
        </w:rPr>
        <w:t>　　图表 5 2007 年保健食品产业并购与联盟活动</w:t>
      </w:r>
      <w:r>
        <w:rPr>
          <w:rFonts w:hint="eastAsia"/>
        </w:rPr>
        <w:br/>
      </w:r>
      <w:r>
        <w:rPr>
          <w:rFonts w:hint="eastAsia"/>
        </w:rPr>
        <w:t>　　图表 6 全球老龄化人口趋势</w:t>
      </w:r>
      <w:r>
        <w:rPr>
          <w:rFonts w:hint="eastAsia"/>
        </w:rPr>
        <w:br/>
      </w:r>
      <w:r>
        <w:rPr>
          <w:rFonts w:hint="eastAsia"/>
        </w:rPr>
        <w:t>　　图表 7 2005年全球主要死亡原因</w:t>
      </w:r>
      <w:r>
        <w:rPr>
          <w:rFonts w:hint="eastAsia"/>
        </w:rPr>
        <w:br/>
      </w:r>
      <w:r>
        <w:rPr>
          <w:rFonts w:hint="eastAsia"/>
        </w:rPr>
        <w:t>　　图表 9 消费者对各保健功能食品或饮品的认同程度</w:t>
      </w:r>
      <w:r>
        <w:rPr>
          <w:rFonts w:hint="eastAsia"/>
        </w:rPr>
        <w:br/>
      </w:r>
      <w:r>
        <w:rPr>
          <w:rFonts w:hint="eastAsia"/>
        </w:rPr>
        <w:t>　　图表 10 消费者对各保健功能食品或饮品的消费态度</w:t>
      </w:r>
      <w:r>
        <w:rPr>
          <w:rFonts w:hint="eastAsia"/>
        </w:rPr>
        <w:br/>
      </w:r>
      <w:r>
        <w:rPr>
          <w:rFonts w:hint="eastAsia"/>
        </w:rPr>
        <w:t>　　图表 11 2007年體重管理產品（依產品形式區分）</w:t>
      </w:r>
      <w:r>
        <w:rPr>
          <w:rFonts w:hint="eastAsia"/>
        </w:rPr>
        <w:br/>
      </w:r>
      <w:r>
        <w:rPr>
          <w:rFonts w:hint="eastAsia"/>
        </w:rPr>
        <w:t>　　图表 12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19 1993-2008年央行历次调整利率时间及调整后股市表现一览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20 1984年-2012年2月存款准备金率历次调整一览表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21 2005年7月21日-2010年4月19日人民币兑美元汇率中间价走势图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22 我国保健品市场份额比例情况</w:t>
      </w:r>
      <w:r>
        <w:rPr>
          <w:rFonts w:hint="eastAsia"/>
        </w:rPr>
        <w:br/>
      </w:r>
      <w:r>
        <w:rPr>
          <w:rFonts w:hint="eastAsia"/>
        </w:rPr>
        <w:t>　　图表 23 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24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图表 25 每盒保健食品定价多少钱最合适</w:t>
      </w:r>
      <w:r>
        <w:rPr>
          <w:rFonts w:hint="eastAsia"/>
        </w:rPr>
        <w:br/>
      </w:r>
      <w:r>
        <w:rPr>
          <w:rFonts w:hint="eastAsia"/>
        </w:rPr>
        <w:t>　　图表 26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27 消费者认为最好的保健食品品牌</w:t>
      </w:r>
      <w:r>
        <w:rPr>
          <w:rFonts w:hint="eastAsia"/>
        </w:rPr>
        <w:br/>
      </w:r>
      <w:r>
        <w:rPr>
          <w:rFonts w:hint="eastAsia"/>
        </w:rPr>
        <w:t>　　图表 28 消费者购买保健食品的目的</w:t>
      </w:r>
      <w:r>
        <w:rPr>
          <w:rFonts w:hint="eastAsia"/>
        </w:rPr>
        <w:br/>
      </w:r>
      <w:r>
        <w:rPr>
          <w:rFonts w:hint="eastAsia"/>
        </w:rPr>
        <w:t>　　图表 29 保健食品更适合哪个年龄段的人吃</w:t>
      </w:r>
      <w:r>
        <w:rPr>
          <w:rFonts w:hint="eastAsia"/>
        </w:rPr>
        <w:br/>
      </w:r>
      <w:r>
        <w:rPr>
          <w:rFonts w:hint="eastAsia"/>
        </w:rPr>
        <w:t>　　图表 30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31 2008-2009年完美（中国）日用品有限公司销售收入情况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32 2008-2009年完美（中国）日用品有限公司盈利指标情况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33 2008-2009年完美（中国）日用品有限公司盈利能力情况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34 2008-2009年完美（中国）日用品有限公司资产运行指标状况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完美（中国）日用品有限公司认证体系</w:t>
      </w:r>
      <w:r>
        <w:rPr>
          <w:rFonts w:hint="eastAsia"/>
        </w:rPr>
        <w:br/>
      </w:r>
      <w:r>
        <w:rPr>
          <w:rFonts w:hint="eastAsia"/>
        </w:rPr>
        <w:t>　　图表 39 2008-2009年苏州东瑞制药有限公司盈利指标情况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40 2008-2009年苏州东瑞制药有限公司盈利能力情况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2008-2009年苏州东瑞制药有限公司资产运行指标状况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 2008-2009年苏州东瑞制药有限公司资产负债能力指标分析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2008-2009年苏州东瑞制药有限公司成本费用构成情况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 2008-2009年宝健（中国）日用品有限公司销售收入情况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47 2008-2009年宝健（中国）日用品有限公司资产运行指标状况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 2008-2009年宝健（中国）日用品有限公司成本费用构成情况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70 2008-2009年上海交大昂立股份有限公司盈利能力情况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2008-2009年上海交大昂立股份有限公司资产运行指标状况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2008-2009年上海交大昂立股份有限公司资产负债能力指标分析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2008-2009年上海交大昂立股份有限公司成本费用构成情况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 2008-2009年长沙王中华生物技术有限公司销售收入情况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77 2008-2009年长沙王中华生物技术有限公司资产运行指标状况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79 2008-2009年长沙王中华生物技术有限公司成本费用构成情况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90 2008-2009年岳阳市本草生物工程有限公司资产负债能力指标分析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91 2008-2009年岳阳市本草生物工程有限公司成本费用构成情况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92 全球范围内金融业与保健食品行业关系</w:t>
      </w:r>
      <w:r>
        <w:rPr>
          <w:rFonts w:hint="eastAsia"/>
        </w:rPr>
        <w:br/>
      </w:r>
      <w:r>
        <w:rPr>
          <w:rFonts w:hint="eastAsia"/>
        </w:rPr>
        <w:t>　　图表 93 中国金融业与保健食品行业关系分析</w:t>
      </w:r>
      <w:r>
        <w:rPr>
          <w:rFonts w:hint="eastAsia"/>
        </w:rPr>
        <w:br/>
      </w:r>
      <w:r>
        <w:rPr>
          <w:rFonts w:hint="eastAsia"/>
        </w:rPr>
        <w:t>　　图表 94 金融危机对全球保健食品产业的影响分析图</w:t>
      </w:r>
      <w:r>
        <w:rPr>
          <w:rFonts w:hint="eastAsia"/>
        </w:rPr>
        <w:br/>
      </w:r>
      <w:r>
        <w:rPr>
          <w:rFonts w:hint="eastAsia"/>
        </w:rPr>
        <w:t>　　图表 95 金融危机对中国实体经济的影响分析</w:t>
      </w:r>
      <w:r>
        <w:rPr>
          <w:rFonts w:hint="eastAsia"/>
        </w:rPr>
        <w:br/>
      </w:r>
      <w:r>
        <w:rPr>
          <w:rFonts w:hint="eastAsia"/>
        </w:rPr>
        <w:t>　　图表 96 中国保健食品行业应对金融危机主要策略分析图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ea39449449c6" w:history="1">
        <w:r>
          <w:rPr>
            <w:rStyle w:val="Hyperlink"/>
          </w:rPr>
          <w:t>2010-2015年中国保健食品行业市场运行态势及发展战略研究报告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ea39449449c6" w:history="1">
        <w:r>
          <w:rPr>
            <w:rStyle w:val="Hyperlink"/>
          </w:rPr>
          <w:t>https://www.20087.com/2010-05/R_2010_2015baojianshipinxingyeshichang.html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99df539f5443f" w:history="1">
      <w:r>
        <w:rPr>
          <w:rStyle w:val="Hyperlink"/>
        </w:rPr>
        <w:t>2010-2015年中国保健食品行业市场运行态势及发展战略研究报告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jianshipinxingyeshichang.html" TargetMode="External" Id="R2157ea394494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jianshipinxingyeshichang.html" TargetMode="External" Id="R64799df539f5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2010-05-30T05:48:00Z</dcterms:created>
  <dcterms:modified xsi:type="dcterms:W3CDTF">2010-05-30T06:48:00Z</dcterms:modified>
  <dc:subject>2010-2015年中国保健食品行业市场运行态势及发展战略研究报告</dc:subject>
  <dc:title>2010-2015年中国保健食品行业市场运行态势及发展战略研究报告</dc:title>
  <cp:keywords>2010-2015年中国保健食品行业市场运行态势及发展战略研究报告</cp:keywords>
  <dc:description>2010-2015年中国保健食品行业市场运行态势及发展战略研究报告</dc:description>
</cp:coreProperties>
</file>