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f636b47f494b" w:history="1">
              <w:r>
                <w:rPr>
                  <w:rStyle w:val="Hyperlink"/>
                </w:rPr>
                <w:t>2010-2015年中国教育培训行业深度调研与市场前景发展分析报告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f636b47f494b" w:history="1">
              <w:r>
                <w:rPr>
                  <w:rStyle w:val="Hyperlink"/>
                </w:rPr>
                <w:t>2010-2015年中国教育培训行业深度调研与市场前景发展分析报告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9f636b47f494b" w:history="1">
                <w:r>
                  <w:rPr>
                    <w:rStyle w:val="Hyperlink"/>
                  </w:rPr>
                  <w:t>https://www.20087.com/2010-05/R_2010_2015jiaoyupeixunxingyeshendudia.html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这样一个常被称为“信息时代”、“知识经济时代”的社会里，教育的产业化，国际化发展，使教育培训机构得到了空前的发展。教育培训被认为是最有价值的投资项目之一，为全球的战略投资家所推崇。另外，在知识经济大潮的推崇下，终身教育在人们的生活中也成为不可或缺的一项，这就意味着知识将在人们的工作、生活中扮演越来越重要的角色。人们对知识的渴求，迅速催生了国内巨大的教育培训市场，也促使该市场以惊人的速度发展。教育培训市场已被公认为是最具“钱景”的市场之一和“朝阳产业”。</w:t>
      </w:r>
      <w:r>
        <w:rPr>
          <w:rFonts w:hint="eastAsia"/>
        </w:rPr>
        <w:br/>
      </w:r>
      <w:r>
        <w:rPr>
          <w:rFonts w:hint="eastAsia"/>
        </w:rPr>
        <w:t>　　从全国范围来看，北京、上海、广州、西安、重庆、成都、武汉这些高校云集的地区，培训机构相对较多。这些培训机构一般采用区域性扩张法，高强度地向二、三级城市发展，以便形成高密度的渠道网络。全国培训机构大概有10000家，其中，北京有2000家，上海有1500家，广州有1000家。2009年我国IT职业培训市场规模达到73.58亿元，同比增长36.2%。预计2010年我国IT职业培训市场规模将达到89.20亿元，同比增长21.22%。从细分市场看，外语培训和IT培训是教育培训的两大支柱。与此同时，其他诸如企业管理类培训、金融培训、辅助考试类培训等，也都具有广阔的市场。</w:t>
      </w:r>
      <w:r>
        <w:rPr>
          <w:rFonts w:hint="eastAsia"/>
        </w:rPr>
        <w:br/>
      </w:r>
      <w:r>
        <w:rPr>
          <w:rFonts w:hint="eastAsia"/>
        </w:rPr>
        <w:t>　　图表 2003-2010年我国IT培训市场规模增长及预测图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中国教育培训市场的潜在市场规模达3000亿元，并仍然保持着迅猛的发展态势。一个运行良好的教育培训机构，其利润率均在30%以上，有些甚至能达到70%。教育培训行业是一个永远不会消失的行业，无论市场如何变化，需求如何变化，学习、培训这些基本的需求永远都会存在，一个人一生在教育上的投入非常巨大，而且是连惯性的，传承的，父辈投入在儿孙辈上的教育费用更是不计代价，为了子女的成才竭尽全力，倾其所有，这是一个永远生机勃勃的行业，投入在这个行业就是捧上了金饭碗。</w:t>
      </w:r>
      <w:r>
        <w:rPr>
          <w:rFonts w:hint="eastAsia"/>
        </w:rPr>
        <w:br/>
      </w:r>
      <w:r>
        <w:rPr>
          <w:rFonts w:hint="eastAsia"/>
        </w:rPr>
        <w:t>　　本研究咨询报告在市场调研基础上，主要依据了国家统计局、国务院发展研究中心、国家教育部、国家人力资源和社会保障部、国家财政部、中国社科院、国内外相关报刊杂志的基础信息，对我国教育与培训产业的基本概况、发展环境、重点教育培训企业以及国家相关产业政策和发展趋势等进行了分析。报告重点分析了教育培训产业发展现状、行业竞争状况，介绍了国外教育培训产业经验，是教育培训企业、科研单位等准确了解目前教育培训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2007-2009年中国教育发展状况分析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教育培训产业环境分析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二、培训范围国际化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质量控制策略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 21世纪初我国教育结构体系及其分类标准</w:t>
      </w:r>
      <w:r>
        <w:rPr>
          <w:rFonts w:hint="eastAsia"/>
        </w:rPr>
        <w:br/>
      </w:r>
      <w:r>
        <w:rPr>
          <w:rFonts w:hint="eastAsia"/>
        </w:rPr>
        <w:t>　　图表 32004-2009年各类教育招生人数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4 2009年全国高等教育学校在校学生人数</w:t>
      </w:r>
      <w:r>
        <w:rPr>
          <w:rFonts w:hint="eastAsia"/>
        </w:rPr>
        <w:br/>
      </w:r>
      <w:r>
        <w:rPr>
          <w:rFonts w:hint="eastAsia"/>
        </w:rPr>
        <w:t>　　图表 62007年-2009年我国GDP季度增幅比较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72009年全年我国三个产业GDP增加值比较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8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92009年1-8月中国工业主要产品产量及增长速度（2008年10月）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10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112009年我国各省（区、市）GDP及增长率</w:t>
      </w:r>
      <w:r>
        <w:rPr>
          <w:rFonts w:hint="eastAsia"/>
        </w:rPr>
        <w:br/>
      </w:r>
      <w:r>
        <w:rPr>
          <w:rFonts w:hint="eastAsia"/>
        </w:rPr>
        <w:t>　　图表 12主要地区工资水平</w:t>
      </w:r>
      <w:r>
        <w:rPr>
          <w:rFonts w:hint="eastAsia"/>
        </w:rPr>
        <w:br/>
      </w:r>
      <w:r>
        <w:rPr>
          <w:rFonts w:hint="eastAsia"/>
        </w:rPr>
        <w:t>　　图表 132003年~2009年我国城乡居民的恩格尔系数变化图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152006 年 -2009年8月消费者信心指数</w:t>
      </w:r>
      <w:r>
        <w:rPr>
          <w:rFonts w:hint="eastAsia"/>
        </w:rPr>
        <w:br/>
      </w:r>
      <w:r>
        <w:rPr>
          <w:rFonts w:hint="eastAsia"/>
        </w:rPr>
        <w:t>　　图表 16按农村居民家庭收入五分组生活消费水平比较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17按城镇居民家庭收入七分组生活消费水平比较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192004-2009年我国城镇居民人均纯收入及其增长速度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1995—2009年我国财政性教育经费投入及增长情况</w:t>
      </w:r>
      <w:r>
        <w:rPr>
          <w:rFonts w:hint="eastAsia"/>
        </w:rPr>
        <w:br/>
      </w:r>
      <w:r>
        <w:rPr>
          <w:rFonts w:hint="eastAsia"/>
        </w:rPr>
        <w:t>　　图表 22 2000年以来我国财政性教育经费投入增长走势图</w:t>
      </w:r>
      <w:r>
        <w:rPr>
          <w:rFonts w:hint="eastAsia"/>
        </w:rPr>
        <w:br/>
      </w:r>
      <w:r>
        <w:rPr>
          <w:rFonts w:hint="eastAsia"/>
        </w:rPr>
        <w:t>　　图表 23 2010年和2020年各级教育生均经费及财政性资金比例预测</w:t>
      </w:r>
      <w:r>
        <w:rPr>
          <w:rFonts w:hint="eastAsia"/>
        </w:rPr>
        <w:br/>
      </w:r>
      <w:r>
        <w:rPr>
          <w:rFonts w:hint="eastAsia"/>
        </w:rPr>
        <w:t>　　图表 242009年我国人口数及其构成</w:t>
      </w:r>
      <w:r>
        <w:rPr>
          <w:rFonts w:hint="eastAsia"/>
        </w:rPr>
        <w:br/>
      </w:r>
      <w:r>
        <w:rPr>
          <w:rFonts w:hint="eastAsia"/>
        </w:rPr>
        <w:t>　　图表 262000－2010 年中国英语培训市场规模变化趋势图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272007 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28在线培训的最合理价位结构</w:t>
      </w:r>
      <w:r>
        <w:rPr>
          <w:rFonts w:hint="eastAsia"/>
        </w:rPr>
        <w:br/>
      </w:r>
      <w:r>
        <w:rPr>
          <w:rFonts w:hint="eastAsia"/>
        </w:rPr>
        <w:t>　　图表 29在线英语培训产业价值链</w:t>
      </w:r>
      <w:r>
        <w:rPr>
          <w:rFonts w:hint="eastAsia"/>
        </w:rPr>
        <w:br/>
      </w:r>
      <w:r>
        <w:rPr>
          <w:rFonts w:hint="eastAsia"/>
        </w:rPr>
        <w:t>　　图表 302009 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31华尔街中国学习中心图</w:t>
      </w:r>
      <w:r>
        <w:rPr>
          <w:rFonts w:hint="eastAsia"/>
        </w:rPr>
        <w:br/>
      </w:r>
      <w:r>
        <w:rPr>
          <w:rFonts w:hint="eastAsia"/>
        </w:rPr>
        <w:t>　　图表 32中国教育培训企业IPO计划列表</w:t>
      </w:r>
      <w:r>
        <w:rPr>
          <w:rFonts w:hint="eastAsia"/>
        </w:rPr>
        <w:br/>
      </w:r>
      <w:r>
        <w:rPr>
          <w:rFonts w:hint="eastAsia"/>
        </w:rPr>
        <w:t>　　图表 332006-2009年教育培训领域风投情况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f636b47f494b" w:history="1">
        <w:r>
          <w:rPr>
            <w:rStyle w:val="Hyperlink"/>
          </w:rPr>
          <w:t>2010-2015年中国教育培训行业深度调研与市场前景发展分析报告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9f636b47f494b" w:history="1">
        <w:r>
          <w:rPr>
            <w:rStyle w:val="Hyperlink"/>
          </w:rPr>
          <w:t>https://www.20087.com/2010-05/R_2010_2015jiaoyupeixunxingyeshendudia.html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452d5507e42b8" w:history="1">
      <w:r>
        <w:rPr>
          <w:rStyle w:val="Hyperlink"/>
        </w:rPr>
        <w:t>2010-2015年中国教育培训行业深度调研与市场前景发展分析报告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oyupeixunxingyeshendudia.html" TargetMode="External" Id="R3509f636b47f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oyupeixunxingyeshendudia.html" TargetMode="External" Id="Re3b452d5507e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2010-05-30T07:59:00Z</dcterms:created>
  <dcterms:modified xsi:type="dcterms:W3CDTF">2010-05-30T08:59:00Z</dcterms:modified>
  <dc:subject>2010-2015年中国教育培训行业深度调研与市场前景发展分析报告</dc:subject>
  <dc:title>2010-2015年中国教育培训行业深度调研与市场前景发展分析报告</dc:title>
  <cp:keywords>2010-2015年中国教育培训行业深度调研与市场前景发展分析报告</cp:keywords>
  <dc:description>2010-2015年中国教育培训行业深度调研与市场前景发展分析报告</dc:description>
</cp:coreProperties>
</file>