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0866c96154aff" w:history="1">
              <w:r>
                <w:rPr>
                  <w:rStyle w:val="Hyperlink"/>
                </w:rPr>
                <w:t>2010-2015年中国核桃行业运行态势与投资前景预测报告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0866c96154aff" w:history="1">
              <w:r>
                <w:rPr>
                  <w:rStyle w:val="Hyperlink"/>
                </w:rPr>
                <w:t>2010-2015年中国核桃行业运行态势与投资前景预测报告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e0866c96154aff" w:history="1">
                <w:r>
                  <w:rPr>
                    <w:rStyle w:val="Hyperlink"/>
                  </w:rPr>
                  <w:t>https://www.20087.com/2010-05/R_2010_2015hetaoxingyeyunxingtaishiyut.html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2009-2010年世界核桃市场发展概况分析</w:t>
      </w:r>
      <w:r>
        <w:rPr>
          <w:rFonts w:hint="eastAsia"/>
        </w:rPr>
        <w:br/>
      </w:r>
      <w:r>
        <w:rPr>
          <w:rFonts w:hint="eastAsia"/>
        </w:rPr>
        <w:t>　　第一节 2009-2010年世界核桃产业运行概况分析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一、世界核桃种植状况分析</w:t>
      </w:r>
      <w:r>
        <w:rPr>
          <w:rFonts w:hint="eastAsia"/>
        </w:rPr>
        <w:br/>
      </w:r>
      <w:r>
        <w:rPr>
          <w:rFonts w:hint="eastAsia"/>
        </w:rPr>
        <w:t>　　　　二、全球核桃市场格局分析</w:t>
      </w:r>
      <w:r>
        <w:rPr>
          <w:rFonts w:hint="eastAsia"/>
        </w:rPr>
        <w:br/>
      </w:r>
      <w:r>
        <w:rPr>
          <w:rFonts w:hint="eastAsia"/>
        </w:rPr>
        <w:t>　　　　三、世界核桃深加工产品市场分析</w:t>
      </w:r>
      <w:r>
        <w:rPr>
          <w:rFonts w:hint="eastAsia"/>
        </w:rPr>
        <w:br/>
      </w:r>
      <w:r>
        <w:rPr>
          <w:rFonts w:hint="eastAsia"/>
        </w:rPr>
        <w:t>　　第二节 2009-2010年世界核桃主要国家发展形势分析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2010-2015年世界核桃产业发展前景预测分析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2009-2010年中国核桃行业运行环境分析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2009-2010年中国核桃行业社会环境分析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2009-2010年中国核桃产业发展动态分析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2009-2010年中国核桃产业发展状况分析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一、中国核桃种植面积分析</w:t>
      </w:r>
      <w:r>
        <w:rPr>
          <w:rFonts w:hint="eastAsia"/>
        </w:rPr>
        <w:br/>
      </w:r>
      <w:r>
        <w:rPr>
          <w:rFonts w:hint="eastAsia"/>
        </w:rPr>
        <w:t>　　　　二、中国核桃行业发展规模分析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三、中国核桃产业贸易状况分析</w:t>
      </w:r>
      <w:r>
        <w:rPr>
          <w:rFonts w:hint="eastAsia"/>
        </w:rPr>
        <w:br/>
      </w:r>
      <w:r>
        <w:rPr>
          <w:rFonts w:hint="eastAsia"/>
        </w:rPr>
        <w:t>　　第二节 2009-2010年中国核桃加工产业技术发展分析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第三节 2009-2010年中国核桃产业发展的思考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2009-2010年中国核桃市场运行态势分析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2009-2010年中国核桃生产局势分析</w:t>
      </w:r>
      <w:r>
        <w:rPr>
          <w:rFonts w:hint="eastAsia"/>
        </w:rPr>
        <w:br/>
      </w:r>
      <w:r>
        <w:rPr>
          <w:rFonts w:hint="eastAsia"/>
        </w:rPr>
        <w:t>　　　　一、国内核桃产量分析</w:t>
      </w:r>
      <w:r>
        <w:rPr>
          <w:rFonts w:hint="eastAsia"/>
        </w:rPr>
        <w:br/>
      </w:r>
      <w:r>
        <w:rPr>
          <w:rFonts w:hint="eastAsia"/>
        </w:rPr>
        <w:t>　　　　二、中国核桃区域布局分析</w:t>
      </w:r>
      <w:r>
        <w:rPr>
          <w:rFonts w:hint="eastAsia"/>
        </w:rPr>
        <w:br/>
      </w:r>
      <w:r>
        <w:rPr>
          <w:rFonts w:hint="eastAsia"/>
        </w:rPr>
        <w:t>　　　　三、国内核桃品种结构分析</w:t>
      </w:r>
      <w:r>
        <w:rPr>
          <w:rFonts w:hint="eastAsia"/>
        </w:rPr>
        <w:br/>
      </w:r>
      <w:r>
        <w:rPr>
          <w:rFonts w:hint="eastAsia"/>
        </w:rPr>
        <w:t>　　第二节 2009-2010年中国核桃市场流通现况分析</w:t>
      </w:r>
      <w:r>
        <w:rPr>
          <w:rFonts w:hint="eastAsia"/>
        </w:rPr>
        <w:br/>
      </w:r>
      <w:r>
        <w:rPr>
          <w:rFonts w:hint="eastAsia"/>
        </w:rPr>
        <w:t>　　　　一、核桃市场流通体制分析</w:t>
      </w:r>
      <w:r>
        <w:rPr>
          <w:rFonts w:hint="eastAsia"/>
        </w:rPr>
        <w:br/>
      </w:r>
      <w:r>
        <w:rPr>
          <w:rFonts w:hint="eastAsia"/>
        </w:rPr>
        <w:t>　　　　二、核桃市场流通渠道分析</w:t>
      </w:r>
      <w:r>
        <w:rPr>
          <w:rFonts w:hint="eastAsia"/>
        </w:rPr>
        <w:br/>
      </w:r>
      <w:r>
        <w:rPr>
          <w:rFonts w:hint="eastAsia"/>
        </w:rPr>
        <w:t>　　　　三、核桃市场价格分析</w:t>
      </w:r>
      <w:r>
        <w:rPr>
          <w:rFonts w:hint="eastAsia"/>
        </w:rPr>
        <w:br/>
      </w:r>
      <w:r>
        <w:rPr>
          <w:rFonts w:hint="eastAsia"/>
        </w:rPr>
        <w:t>　　第三节 2009-2010年中国核桃市场消费变化趋势分析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2009-2010年中国核桃以及核桃加工产业市场运行状况分析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2009-2010年中国核桃以及核桃生加工产品市场销售状况分析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一、中国核桃国内销售市场现状分析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二、国内核桃批发市场现状分析</w:t>
      </w:r>
      <w:r>
        <w:rPr>
          <w:rFonts w:hint="eastAsia"/>
        </w:rPr>
        <w:br/>
      </w:r>
      <w:r>
        <w:rPr>
          <w:rFonts w:hint="eastAsia"/>
        </w:rPr>
        <w:t>　　　　三、国内核桃零售市场发展现状分析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2009-2010年中国核桃以及核桃深加工产品价格走势分析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2009-2010年中国核桃以及核桃深加工产品消费状况统计分析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一、不同性别消费情况分析</w:t>
      </w:r>
      <w:r>
        <w:rPr>
          <w:rFonts w:hint="eastAsia"/>
        </w:rPr>
        <w:br/>
      </w:r>
      <w:r>
        <w:rPr>
          <w:rFonts w:hint="eastAsia"/>
        </w:rPr>
        <w:t>　　　　二、不同年龄段消费情况分析</w:t>
      </w:r>
      <w:r>
        <w:rPr>
          <w:rFonts w:hint="eastAsia"/>
        </w:rPr>
        <w:br/>
      </w:r>
      <w:r>
        <w:rPr>
          <w:rFonts w:hint="eastAsia"/>
        </w:rPr>
        <w:t>　　　　三、不同学历消费情况分析</w:t>
      </w:r>
      <w:r>
        <w:rPr>
          <w:rFonts w:hint="eastAsia"/>
        </w:rPr>
        <w:br/>
      </w:r>
      <w:r>
        <w:rPr>
          <w:rFonts w:hint="eastAsia"/>
        </w:rPr>
        <w:t>　　　　四、不同区域消费情况分析</w:t>
      </w:r>
      <w:r>
        <w:rPr>
          <w:rFonts w:hint="eastAsia"/>
        </w:rPr>
        <w:br/>
      </w:r>
      <w:r>
        <w:rPr>
          <w:rFonts w:hint="eastAsia"/>
        </w:rPr>
        <w:t>　　　　五、城市消费消费情况分析</w:t>
      </w:r>
      <w:r>
        <w:rPr>
          <w:rFonts w:hint="eastAsia"/>
        </w:rPr>
        <w:br/>
      </w:r>
      <w:r>
        <w:rPr>
          <w:rFonts w:hint="eastAsia"/>
        </w:rPr>
        <w:t>　　　　六、农村消费情况分析</w:t>
      </w:r>
      <w:r>
        <w:rPr>
          <w:rFonts w:hint="eastAsia"/>
        </w:rPr>
        <w:br/>
      </w:r>
      <w:r>
        <w:rPr>
          <w:rFonts w:hint="eastAsia"/>
        </w:rPr>
        <w:t>　　　　七、不同场合消费情况分析</w:t>
      </w:r>
      <w:r>
        <w:rPr>
          <w:rFonts w:hint="eastAsia"/>
        </w:rPr>
        <w:br/>
      </w:r>
      <w:r>
        <w:rPr>
          <w:rFonts w:hint="eastAsia"/>
        </w:rPr>
        <w:t>　　　　八、不同季节消费情况分析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2009-2010年中国核桃深加工细分产品市场需求状况分析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2005-2010年中国坚果加工行业运行经济指标监测与分析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2006-2009年中国坚果加工行业数据统计与监测分析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一、2006-2009年中国坚果加工行业企业数量增长分析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二、2006-2009年中国坚果加工行业从业人数调查分析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三、2005-2009年中国坚果加工行业总销售收入分析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四、2005-2009年中国坚果加工行业利润总额分析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五、2005-2009年中国坚果加工行业投资资产增长性分析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2010年1-5月中国坚果加工行业最新数据统计与监测分析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2010年1-5月中国坚果加工行业投资状况监测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2006-2009年中国未去壳核桃（08023100）进出口数据统计情况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2006-2009年中国未去壳核桃出口统计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一、2006-2009年中国未去壳核桃出口量统计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二、2006-2009年中国未去壳核桃出口金额统计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2006-2009年中国未去壳核桃进口统计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一、2006-2009年中国未去壳核桃进口量统计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二、2006-2009年中国未去壳核桃进口金额统计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2006-2009年中国未去壳核桃进出口价格分析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2006-2009年中国去壳核桃进出口数据统计情况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2006-2009年中国去壳核桃出口统计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一、2006-2009年中国去壳核桃出口量统计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二、2006-2009年中国去壳核桃出口金额统计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2006-2009年中国去壳核桃进口统计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一、2006-2009年中国去壳核桃进口量统计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二、2006-2009年中国去壳核桃进口金额统计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2006-2009年中国去壳核桃进出口价格分析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2009-2010年中国核桃产业竞争格局分析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2009-2010年中国核桃产业总体竞争力分析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一、中国核桃产业竞争模式分析</w:t>
      </w:r>
      <w:r>
        <w:rPr>
          <w:rFonts w:hint="eastAsia"/>
        </w:rPr>
        <w:br/>
      </w:r>
      <w:r>
        <w:rPr>
          <w:rFonts w:hint="eastAsia"/>
        </w:rPr>
        <w:t>　　　　二、中国核桃产品竞争力分析</w:t>
      </w:r>
      <w:r>
        <w:rPr>
          <w:rFonts w:hint="eastAsia"/>
        </w:rPr>
        <w:br/>
      </w:r>
      <w:r>
        <w:rPr>
          <w:rFonts w:hint="eastAsia"/>
        </w:rPr>
        <w:t>　　　　三、中国核桃品牌竞争力分析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2009-2010年中国核桃市场区域格局分析</w:t>
      </w:r>
      <w:r>
        <w:rPr>
          <w:rFonts w:hint="eastAsia"/>
        </w:rPr>
        <w:br/>
      </w:r>
      <w:r>
        <w:rPr>
          <w:rFonts w:hint="eastAsia"/>
        </w:rPr>
        <w:t>　　　　一、阳泉核桃产业发展势头良好</w:t>
      </w:r>
      <w:r>
        <w:rPr>
          <w:rFonts w:hint="eastAsia"/>
        </w:rPr>
        <w:br/>
      </w:r>
      <w:r>
        <w:rPr>
          <w:rFonts w:hint="eastAsia"/>
        </w:rPr>
        <w:t>　　　　二、船山优质核桃产业发展迅速</w:t>
      </w:r>
      <w:r>
        <w:rPr>
          <w:rFonts w:hint="eastAsia"/>
        </w:rPr>
        <w:br/>
      </w:r>
      <w:r>
        <w:rPr>
          <w:rFonts w:hint="eastAsia"/>
        </w:rPr>
        <w:t>　　　　三、南江县四条措施抓好核桃产业发展</w:t>
      </w:r>
      <w:r>
        <w:rPr>
          <w:rFonts w:hint="eastAsia"/>
        </w:rPr>
        <w:br/>
      </w:r>
      <w:r>
        <w:rPr>
          <w:rFonts w:hint="eastAsia"/>
        </w:rPr>
        <w:t>　　　　四、玉龙县大力发展核桃产业</w:t>
      </w:r>
      <w:r>
        <w:rPr>
          <w:rFonts w:hint="eastAsia"/>
        </w:rPr>
        <w:br/>
      </w:r>
      <w:r>
        <w:rPr>
          <w:rFonts w:hint="eastAsia"/>
        </w:rPr>
        <w:t>　　　　五、商洛打造全国最大的绿色核桃生产基地</w:t>
      </w:r>
      <w:r>
        <w:rPr>
          <w:rFonts w:hint="eastAsia"/>
        </w:rPr>
        <w:br/>
      </w:r>
      <w:r>
        <w:rPr>
          <w:rFonts w:hint="eastAsia"/>
        </w:rPr>
        <w:t>　　第三节 2009-2010年中国核桃产业竞争策略分析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2009-2010年中国核桃及深加工产业优势企业财务状况及竞争力分析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山西特达土畜产有限公司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汾阳市裕源土特产品贸易有限公司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山西晋西核桃食品有限公司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杭州深宝绿色食品有限公司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杭州临安新东林食品有限公司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吉林天龙食品有限公司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2010-2015年中国核桃行业投资价值分析</w:t>
      </w:r>
      <w:r>
        <w:rPr>
          <w:rFonts w:hint="eastAsia"/>
        </w:rPr>
        <w:br/>
      </w:r>
      <w:r>
        <w:rPr>
          <w:rFonts w:hint="eastAsia"/>
        </w:rPr>
        <w:t>　　第一节 2010-2015年中国核桃行业投资机会分析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一、核桃行业吸引力分析</w:t>
      </w:r>
      <w:r>
        <w:rPr>
          <w:rFonts w:hint="eastAsia"/>
        </w:rPr>
        <w:br/>
      </w:r>
      <w:r>
        <w:rPr>
          <w:rFonts w:hint="eastAsia"/>
        </w:rPr>
        <w:t>　　　　二、核桃行业区域投资潜力分析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2010-2015年中国核桃行业投资风险分析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2010-2015年中国核桃行业投资策略分析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2010-2015年中国核桃行业发展走势预测分析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2010-2015年中国核桃产品发展趋势预测分析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一、核桃加工技术开发方向分析</w:t>
      </w:r>
      <w:r>
        <w:rPr>
          <w:rFonts w:hint="eastAsia"/>
        </w:rPr>
        <w:br/>
      </w:r>
      <w:r>
        <w:rPr>
          <w:rFonts w:hint="eastAsia"/>
        </w:rPr>
        <w:t>　　　　二、核桃行业发展走向分析</w:t>
      </w:r>
      <w:r>
        <w:rPr>
          <w:rFonts w:hint="eastAsia"/>
        </w:rPr>
        <w:br/>
      </w:r>
      <w:r>
        <w:rPr>
          <w:rFonts w:hint="eastAsia"/>
        </w:rPr>
        <w:t>　　第二节 2010-2015年中国核桃行业市场发展前景预测分析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一、核桃供给预测分析</w:t>
      </w:r>
      <w:r>
        <w:rPr>
          <w:rFonts w:hint="eastAsia"/>
        </w:rPr>
        <w:br/>
      </w:r>
      <w:r>
        <w:rPr>
          <w:rFonts w:hint="eastAsia"/>
        </w:rPr>
        <w:t>　　　　二、核桃需求预测分析</w:t>
      </w:r>
      <w:r>
        <w:rPr>
          <w:rFonts w:hint="eastAsia"/>
        </w:rPr>
        <w:br/>
      </w:r>
      <w:r>
        <w:rPr>
          <w:rFonts w:hint="eastAsia"/>
        </w:rPr>
        <w:t>　　　　三、核桃进出口形势预测分析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中智-林-－2010-2015年中国核桃行业市场盈利能力预测分析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2006-2009年坚果加工业企业数量增长趋势图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2006-2009年中国坚果加工业亏损企业数量及亏损面情况变化图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2006-2009年坚果加工业累计从业人数及增长情况对比图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2005-2009年中国坚果加工业销售收入及增长趋势图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2005-2009年中国坚果加工业毛利率变化趋势图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2005-2009年中国坚果加工业利润总额及增长趋势图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2006-2009年中国坚果加工业总资产利润率变化图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2005-2009年中国坚果加工业总资产及增长趋势图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2009-2010年中国坚果加工业亏损企业对比图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2010年1-5月中国坚果加工业不同规模企业分布结构图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2010年1-5月中国坚果加工业不同所有制企业比例分布图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2010年1-5月中国坚果加工业主营业务收入与上年同期对比表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2010年1-5月中国坚果加工业收入前五位省市比例对比表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2010年1-5月中国坚果加工业销售收入排名前五位省市对比图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2010年1-5月中国坚果加工业收入前五位省区占全国比例结构图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2010年1-5月中国坚果加工业主营入同比增速前五省市对比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2010年1-5月中国坚果加工业主营业务收入增长速度前五位省市增长趋势图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2010年1-5月中国坚果加工业利润总额及与上年同期对比图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2010年1-5月中国坚果加工业利润总额前五位省市统计表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2010年1-5月中国坚果加工业利润总额前五位省市对比图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2010年中国坚果加工业利润总额增长幅度最快的省市统计表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2010年中国坚果加工业利润总额增长最快省市变化趋势图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2010年1-5月中国坚果加工业从业人数与上年同期对比图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2010年1-5月中国坚果加工业资产总计及与上年同期对比图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2010年1-5月中国坚果加工业资产总计前五位省市统计表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2010年1-5月中国坚果加工业资产总计前五省市资产情况对比图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2010年1-5月中国坚果加工业资产总计前五位省市分布结构图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2010年1-5月中国坚果加工业资产增长幅度最快的省市统计表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2010年1-5月中国坚果加工业资产增速前五省市资产总计及增长趋势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2006-2009年中国未去壳核桃出口量统计</w:t>
      </w:r>
      <w:r>
        <w:rPr>
          <w:rFonts w:hint="eastAsia"/>
        </w:rPr>
        <w:br/>
      </w:r>
      <w:r>
        <w:rPr>
          <w:rFonts w:hint="eastAsia"/>
        </w:rPr>
        <w:t>　　图表 2006-2009年中国未去壳核桃出口金额统计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2006-2009年中国未去壳核桃进口量统计</w:t>
      </w:r>
      <w:r>
        <w:rPr>
          <w:rFonts w:hint="eastAsia"/>
        </w:rPr>
        <w:br/>
      </w:r>
      <w:r>
        <w:rPr>
          <w:rFonts w:hint="eastAsia"/>
        </w:rPr>
        <w:t>　　图表 2006-2009年中国未去壳核桃进口金额统计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2006-2009年中国未去壳核桃进出口价格分析</w:t>
      </w:r>
      <w:r>
        <w:rPr>
          <w:rFonts w:hint="eastAsia"/>
        </w:rPr>
        <w:br/>
      </w:r>
      <w:r>
        <w:rPr>
          <w:rFonts w:hint="eastAsia"/>
        </w:rPr>
        <w:t>　　图表 2006-2009年中国去壳核桃出口量统计</w:t>
      </w:r>
      <w:r>
        <w:rPr>
          <w:rFonts w:hint="eastAsia"/>
        </w:rPr>
        <w:br/>
      </w:r>
      <w:r>
        <w:rPr>
          <w:rFonts w:hint="eastAsia"/>
        </w:rPr>
        <w:t>　　图表 2006-2009年中国去壳核桃出口金额统计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2006-2009年中国去壳核桃进口量统计</w:t>
      </w:r>
      <w:r>
        <w:rPr>
          <w:rFonts w:hint="eastAsia"/>
        </w:rPr>
        <w:br/>
      </w:r>
      <w:r>
        <w:rPr>
          <w:rFonts w:hint="eastAsia"/>
        </w:rPr>
        <w:t>　　图表 2006-2009年中国去壳核桃进口金额统计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2006-2009年中国去壳核桃进出口价格分析</w:t>
      </w:r>
      <w:r>
        <w:rPr>
          <w:rFonts w:hint="eastAsia"/>
        </w:rPr>
        <w:br/>
      </w:r>
      <w:r>
        <w:rPr>
          <w:rFonts w:hint="eastAsia"/>
        </w:rPr>
        <w:t>　　图表 山西特达土畜产有限公司主要经济指标走势图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山西特达土畜产有限公司负债情况图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山西特达土畜产有限公司成长能力指标走势图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石家庄丸京干果有限公司成长能力指标走势图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汾阳市裕源土特产品贸易有限公司负债情况图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汾阳市裕源土特产品贸易有限公司成长能力指标走势图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山西晋西核桃食品有限公司成长能力指标走势图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安徽省宁国市詹氏天然食品有限公司成长能力指标走势图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杭州深宝绿色食品有限公司成长能力指标走势图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杭州临安新东林食品有限公司成长能力指标走势图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吉林天龙食品有限公司负债指标走势图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吉林天龙食品有限公司成长能力指标走势图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河北晶品果业有限公司负债指标走势图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河北晶品果业有限公司成长能力指标走势图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富华食品有限公司负债情况图</w:t>
      </w:r>
      <w:r>
        <w:rPr>
          <w:rFonts w:hint="eastAsia"/>
        </w:rPr>
        <w:br/>
      </w:r>
      <w:r>
        <w:rPr>
          <w:rFonts w:hint="eastAsia"/>
        </w:rPr>
        <w:t>　　图表 富华食品有限公司负债指标走势图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2010-2015年中国核桃供给预测分析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2010-2015年中国核桃需求预测分析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2010-2015年中国核桃行业进出口形势预测分析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2010-2015年中国核桃行业市场盈利能力预测分析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0866c96154aff" w:history="1">
        <w:r>
          <w:rPr>
            <w:rStyle w:val="Hyperlink"/>
          </w:rPr>
          <w:t>2010-2015年中国核桃行业运行态势与投资前景预测报告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e0866c96154aff" w:history="1">
        <w:r>
          <w:rPr>
            <w:rStyle w:val="Hyperlink"/>
          </w:rPr>
          <w:t>https://www.20087.com/2010-05/R_2010_2015hetaoxingyeyunxingtaishiyut.html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88d2a0e0a4485" w:history="1">
      <w:r>
        <w:rPr>
          <w:rStyle w:val="Hyperlink"/>
        </w:rPr>
        <w:t>2010-2015年中国核桃行业运行态势与投资前景预测报告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etaoxingyeyunxingtaishiyut.html" TargetMode="External" Id="Rdee0866c9615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etaoxingyeyunxingtaishiyut.html" TargetMode="External" Id="Ra8188d2a0e0a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2010-05-23T00:25:00Z</dcterms:created>
  <dcterms:modified xsi:type="dcterms:W3CDTF">2010-05-23T01:25:00Z</dcterms:modified>
  <dc:subject>2010-2015年中国核桃行业运行态势与投资前景预测报告</dc:subject>
  <dc:title>2010-2015年中国核桃行业运行态势与投资前景预测报告</dc:title>
  <cp:keywords>2010-2015年中国核桃行业运行态势与投资前景预测报告</cp:keywords>
  <dc:description>2010-2015年中国核桃行业运行态势与投资前景预测报告</dc:description>
</cp:coreProperties>
</file>