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a854949d408b" w:history="1">
              <w:r>
                <w:rPr>
                  <w:rStyle w:val="Hyperlink"/>
                </w:rPr>
                <w:t>2010-2015年中国玻璃纤维行业市场深度调研与战略投资前景预测报告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a854949d408b" w:history="1">
              <w:r>
                <w:rPr>
                  <w:rStyle w:val="Hyperlink"/>
                </w:rPr>
                <w:t>2010-2015年中国玻璃纤维行业市场深度调研与战略投资前景预测报告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1a854949d408b" w:history="1">
                <w:r>
                  <w:rPr>
                    <w:rStyle w:val="Hyperlink"/>
                  </w:rPr>
                  <w:t>https://www.20087.com/2010-05/R_2010_2015bolixianweixingyeshichangsh.html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世界经济形势险象环生，国际金融危机持续扩散蔓延，玻璃纤维行业受到严重冲击。面对严峻复杂的经济形势，行业适时调整发展策略，限产保价、调整产品结构，并取得显著成效。玻纤行业在经历了金融危机最困难的时期之后，正逐渐走出产销低谷，踏上了复苏之路，但是受国际贸易保护主义势力影响，我们正遭遇一场前所未有的欧盟、印度、土耳其、韩国、巴西等已经发起或酝酿发起的反倾销调查。为了行业利益、企业利益，我们勇敢面对，全面应诉。危机后的中国玻纤，应改变发展方向，由产能壮大向品质、品种、规模和效益型转变。</w:t>
      </w:r>
      <w:r>
        <w:rPr>
          <w:rFonts w:hint="eastAsia"/>
        </w:rPr>
        <w:br/>
      </w:r>
      <w:r>
        <w:rPr>
          <w:rFonts w:hint="eastAsia"/>
        </w:rPr>
        <w:t>　　图表 **-**年中国玻璃纤维纱产量增长走势图</w:t>
      </w:r>
      <w:r>
        <w:rPr>
          <w:rFonts w:hint="eastAsia"/>
        </w:rPr>
        <w:br/>
      </w:r>
      <w:r>
        <w:rPr>
          <w:rFonts w:hint="eastAsia"/>
        </w:rPr>
        <w:t>　　图表 **年-**年我国玻璃纤维产量增长趋势</w:t>
      </w:r>
      <w:r>
        <w:rPr>
          <w:rFonts w:hint="eastAsia"/>
        </w:rPr>
        <w:br/>
      </w:r>
      <w:r>
        <w:rPr>
          <w:rFonts w:hint="eastAsia"/>
        </w:rPr>
        <w:t>　　**年**半年，我国玻纤行业迎来了企稳回升阶段。山东泰山的冷改窑重新点火，恢复生产；重庆国际、河北金牛、昆山PFG等停产的窑炉陆续点窑。**半年，冷修结束、重新点火的窑炉共计7座，恢复产能***万吨，新建点火的窑炉1座，产能***万吨，**年即将点火的窑炉5座，产能***万吨。至**年底，我国池窑实际在产能力***万吨，恢复到**年水平。备产能力***万吨，在建能力***万吨，**年我国的总生产能力将达***万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玻璃纤维介绍</w:t>
      </w:r>
      <w:r>
        <w:rPr>
          <w:rFonts w:hint="eastAsia"/>
        </w:rPr>
        <w:br/>
      </w:r>
      <w:r>
        <w:rPr>
          <w:rFonts w:hint="eastAsia"/>
        </w:rPr>
        <w:t>　　　　一、玻璃纤维定义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二、玻璃纤维产业链模型分析</w:t>
      </w:r>
      <w:r>
        <w:rPr>
          <w:rFonts w:hint="eastAsia"/>
        </w:rPr>
        <w:br/>
      </w:r>
      <w:r>
        <w:rPr>
          <w:rFonts w:hint="eastAsia"/>
        </w:rPr>
        <w:t>　　第三节 玻璃纤维生产工艺技术进展及当前发展趋势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2009-2010年全球玻璃纤维业发展概述</w:t>
      </w:r>
      <w:r>
        <w:rPr>
          <w:rFonts w:hint="eastAsia"/>
        </w:rPr>
        <w:br/>
      </w:r>
      <w:r>
        <w:rPr>
          <w:rFonts w:hint="eastAsia"/>
        </w:rPr>
        <w:t>　　第一节 2009-2010年全球玻璃纤维发展总述</w:t>
      </w:r>
      <w:r>
        <w:rPr>
          <w:rFonts w:hint="eastAsia"/>
        </w:rPr>
        <w:br/>
      </w:r>
      <w:r>
        <w:rPr>
          <w:rFonts w:hint="eastAsia"/>
        </w:rPr>
        <w:t>　　第二节 2009-2010年全球主要国家或地区玻璃纤维发展分析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二、北美市场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第三节 全球玻璃纤维生产厂商发展运营分析</w:t>
      </w:r>
      <w:r>
        <w:rPr>
          <w:rFonts w:hint="eastAsia"/>
        </w:rPr>
        <w:br/>
      </w:r>
      <w:r>
        <w:rPr>
          <w:rFonts w:hint="eastAsia"/>
        </w:rPr>
        <w:t>　　第四节 2009年-2015年全球玻璃纤维发展趋势分析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中国玻璃纤维行业概述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2003-2009年中国玻纤行业运行分析</w:t>
      </w:r>
      <w:r>
        <w:rPr>
          <w:rFonts w:hint="eastAsia"/>
        </w:rPr>
        <w:br/>
      </w:r>
      <w:r>
        <w:rPr>
          <w:rFonts w:hint="eastAsia"/>
        </w:rPr>
        <w:t>　　第三节 金融风暴下我国玻纤行业的发展分析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二、金融风暴对玻纤行业的影响</w:t>
      </w:r>
      <w:r>
        <w:rPr>
          <w:rFonts w:hint="eastAsia"/>
        </w:rPr>
        <w:br/>
      </w:r>
      <w:r>
        <w:rPr>
          <w:rFonts w:hint="eastAsia"/>
        </w:rPr>
        <w:t>　　　　三、退税率下调对玻纤出口的影响</w:t>
      </w:r>
      <w:r>
        <w:rPr>
          <w:rFonts w:hint="eastAsia"/>
        </w:rPr>
        <w:br/>
      </w:r>
      <w:r>
        <w:rPr>
          <w:rFonts w:hint="eastAsia"/>
        </w:rPr>
        <w:t>　　　　四、四万亿元拉动内需保经济增长</w:t>
      </w:r>
      <w:r>
        <w:rPr>
          <w:rFonts w:hint="eastAsia"/>
        </w:rPr>
        <w:br/>
      </w:r>
      <w:r>
        <w:rPr>
          <w:rFonts w:hint="eastAsia"/>
        </w:rPr>
        <w:t>　　第四节 2009-2010年中国玻纤行业的发展动态分析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第五节 2009-2010年玻璃纤维的创新发展分析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第六节 2009-2010年中国玻璃纤维行业节能发展分析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第七节 2009-2010年中国玻璃纤维发展面临的挑战分析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第八节 2009-2010年中国玻璃纤维行业发展对策分析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2009-2010年中国玻璃纤维市场分析</w:t>
      </w:r>
      <w:r>
        <w:rPr>
          <w:rFonts w:hint="eastAsia"/>
        </w:rPr>
        <w:br/>
      </w:r>
      <w:r>
        <w:rPr>
          <w:rFonts w:hint="eastAsia"/>
        </w:rPr>
        <w:t>　　第一节 2009-2010年中国玻璃纤维市场发展概况分析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第二节 2009-2010年中国玻璃纤维企业的发展分析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一、2009年玻璃纤维及制品制造行业重点企业排名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第三节 2009-2010年中国玻纤市场发展的问题与对策分析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第三节 2009年中国玻璃纤维纱产量增长性分析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2009-2010年中国玻璃纤维及制品制造行业数据统计与监测分析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二、2009-2010年中国玻璃纤维及制品制造行业总销售收入分析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三、2009-2010年中国玻璃纤维及制品制造行业利润总额分析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四、2009-2010年中国玻璃纤维及制品制造行业投资资产增长性分析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2009年中国玻璃纤维及制品制造行业最新盈利能力数据统计与监测分析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四、未来5年玻璃纤维及制品制造盈利能力预测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2002-2009年中国玻璃纤维（包括玻璃棉）及其制品进出口贸易分析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2002-2009年中国玻璃纤维（包括玻璃棉）及其制品进出口数据监测</w:t>
      </w:r>
      <w:r>
        <w:rPr>
          <w:rFonts w:hint="eastAsia"/>
        </w:rPr>
        <w:br/>
      </w:r>
      <w:r>
        <w:rPr>
          <w:rFonts w:hint="eastAsia"/>
        </w:rPr>
        <w:t>　　第二节 2009-2010年玻璃纤维（包括玻璃棉）及其制品进出口国及地区分析</w:t>
      </w:r>
      <w:r>
        <w:rPr>
          <w:rFonts w:hint="eastAsia"/>
        </w:rPr>
        <w:br/>
      </w:r>
      <w:r>
        <w:rPr>
          <w:rFonts w:hint="eastAsia"/>
        </w:rPr>
        <w:t>　　第三节 2002-2009年玻璃纤维（包括玻璃棉）及其制品进出口价格分析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第一节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2009-2010年中国玻璃纤维行业重点企业关键性数据分析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第四节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第七节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2010-2015年中国玻纤发展的前景趋势展望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二、玻璃纤维发展前景展望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四、2010年玻璃纤维产品国内需求预测</w:t>
      </w:r>
      <w:r>
        <w:rPr>
          <w:rFonts w:hint="eastAsia"/>
        </w:rPr>
        <w:br/>
      </w:r>
      <w:r>
        <w:rPr>
          <w:rFonts w:hint="eastAsia"/>
        </w:rPr>
        <w:t>　　第三节 “十一五”期间玻璃纤维行业发展规划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2010-2015年中国玻璃纤维产业投资机会与风险预警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2010-2015年中国玻璃纤维产业投资环境分析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2010-2015年中国玻璃纤维产业投资机会分析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2010-2015年中国玻璃纤维产业投资风险分析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>
        <w:rPr>
          <w:rFonts w:hint="eastAsia"/>
        </w:rPr>
        <w:t>　　附、玻纤行业“十二五”发展规划（草案）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波特五力模型图</w:t>
      </w:r>
      <w:r>
        <w:rPr>
          <w:rFonts w:hint="eastAsia"/>
        </w:rPr>
        <w:br/>
      </w:r>
      <w:r>
        <w:rPr>
          <w:rFonts w:hint="eastAsia"/>
        </w:rPr>
        <w:t>　　图表 2 2001年-2010年我国玻璃纤维产量增长趋势</w:t>
      </w:r>
      <w:r>
        <w:rPr>
          <w:rFonts w:hint="eastAsia"/>
        </w:rPr>
        <w:br/>
      </w:r>
      <w:r>
        <w:rPr>
          <w:rFonts w:hint="eastAsia"/>
        </w:rPr>
        <w:t>　　图表 3 2009年玻纤及制品主要进口来源地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4 2009年玻纤及制品主要进口来源地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52008年7月-2009年12月玻纤及制品当月出口走势</w:t>
      </w:r>
      <w:r>
        <w:rPr>
          <w:rFonts w:hint="eastAsia"/>
        </w:rPr>
        <w:br/>
      </w:r>
      <w:r>
        <w:rPr>
          <w:rFonts w:hint="eastAsia"/>
        </w:rPr>
        <w:t>　　图表 6 玻璃纤维及制品制造行业销售收入前十位企业排名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7 玻璃纤维及制品制造行业利润前十位企业排名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9 2007-2008年重点省市玻璃纤维纱产量统计表</w:t>
      </w:r>
      <w:r>
        <w:rPr>
          <w:rFonts w:hint="eastAsia"/>
        </w:rPr>
        <w:br/>
      </w:r>
      <w:r>
        <w:rPr>
          <w:rFonts w:hint="eastAsia"/>
        </w:rPr>
        <w:t>　　图表 10 2008-2009年全国玻璃纤维纱产量</w:t>
      </w:r>
      <w:r>
        <w:rPr>
          <w:rFonts w:hint="eastAsia"/>
        </w:rPr>
        <w:br/>
      </w:r>
      <w:r>
        <w:rPr>
          <w:rFonts w:hint="eastAsia"/>
        </w:rPr>
        <w:t>　　图表 11 2009年重点省市玻璃纤维纱产量统计表</w:t>
      </w:r>
      <w:r>
        <w:rPr>
          <w:rFonts w:hint="eastAsia"/>
        </w:rPr>
        <w:br/>
      </w:r>
      <w:r>
        <w:rPr>
          <w:rFonts w:hint="eastAsia"/>
        </w:rPr>
        <w:t>　　图表 12 2007-2009年中国玻璃纤维纱产量增长走势图</w:t>
      </w:r>
      <w:r>
        <w:rPr>
          <w:rFonts w:hint="eastAsia"/>
        </w:rPr>
        <w:br/>
      </w:r>
      <w:r>
        <w:rPr>
          <w:rFonts w:hint="eastAsia"/>
        </w:rPr>
        <w:t>　　图表 14 2007年中国玻璃纤维纱产量分布图</w:t>
      </w:r>
      <w:r>
        <w:rPr>
          <w:rFonts w:hint="eastAsia"/>
        </w:rPr>
        <w:br/>
      </w:r>
      <w:r>
        <w:rPr>
          <w:rFonts w:hint="eastAsia"/>
        </w:rPr>
        <w:t>　　图表 15 2008年中国玻璃纤维纱产量分布图</w:t>
      </w:r>
      <w:r>
        <w:rPr>
          <w:rFonts w:hint="eastAsia"/>
        </w:rPr>
        <w:br/>
      </w:r>
      <w:r>
        <w:rPr>
          <w:rFonts w:hint="eastAsia"/>
        </w:rPr>
        <w:t>　　图表 16 2009年中国玻璃纤维纱产量分布图</w:t>
      </w:r>
      <w:r>
        <w:rPr>
          <w:rFonts w:hint="eastAsia"/>
        </w:rPr>
        <w:br/>
      </w:r>
      <w:r>
        <w:rPr>
          <w:rFonts w:hint="eastAsia"/>
        </w:rPr>
        <w:t>　　图表 19 2005-2009年中国玻璃纤维及制品制造行业利润总额增长趋势图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2006-2009年中国玻璃纤维及制品制造行业亏损企业数量增长趋势图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21 2006-2009年中国玻璃纤维及制品制造行业亏损额增长情况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22 2006-2009年中国玻璃纤维及制品制造行业资产增长趋势图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23 2005-2009年中国玻璃纤维及制品制造行业销售利润率走势图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24 2005-2009年中国玻璃纤维及制品制造行业销售毛利率走势图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27 2005-2009年中国玻璃纤维及制品制造行业总资产利润率走势图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2009-2013年中国玻璃纤维及制品制造行业销售利润率走势图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2009-2013年中国玻璃纤维及制品制造行业总资产利润率走势图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31 2002-2009年中国玻璃纤维进口数据统计表</w:t>
      </w:r>
      <w:r>
        <w:rPr>
          <w:rFonts w:hint="eastAsia"/>
        </w:rPr>
        <w:br/>
      </w:r>
      <w:r>
        <w:rPr>
          <w:rFonts w:hint="eastAsia"/>
        </w:rPr>
        <w:t>　　图表 32 2002-2009年中国玻璃纤维出口数据统计表</w:t>
      </w:r>
      <w:r>
        <w:rPr>
          <w:rFonts w:hint="eastAsia"/>
        </w:rPr>
        <w:br/>
      </w:r>
      <w:r>
        <w:rPr>
          <w:rFonts w:hint="eastAsia"/>
        </w:rPr>
        <w:t>　　图表 33 2002-2009年中国玻璃纤维进出口数量统计表</w:t>
      </w:r>
      <w:r>
        <w:rPr>
          <w:rFonts w:hint="eastAsia"/>
        </w:rPr>
        <w:br/>
      </w:r>
      <w:r>
        <w:rPr>
          <w:rFonts w:hint="eastAsia"/>
        </w:rPr>
        <w:t>　　图表 34 2002-2009年中国玻璃纤维进出口金额统计表</w:t>
      </w:r>
      <w:r>
        <w:rPr>
          <w:rFonts w:hint="eastAsia"/>
        </w:rPr>
        <w:br/>
      </w:r>
      <w:r>
        <w:rPr>
          <w:rFonts w:hint="eastAsia"/>
        </w:rPr>
        <w:t>　　图表 37 2002-2009年中国玻璃纤维出口价格走势图</w:t>
      </w:r>
      <w:r>
        <w:rPr>
          <w:rFonts w:hint="eastAsia"/>
        </w:rPr>
        <w:br/>
      </w:r>
      <w:r>
        <w:rPr>
          <w:rFonts w:hint="eastAsia"/>
        </w:rPr>
        <w:t>　　图表 39 2002-2009年中国玻纤股份有限公司成长性指标表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40 2002-2009年中国玻纤股份有限公司经营能力指标表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41 2002-2009年中国玻纤股份有限公司盈利能力指标表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42 2002-2009年中国玻纤股份有限公司偿债能力指标表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43 2002-2009年云南云天化股份有限公司主要财务指标表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44 2002-2009年云南云天化股份有限公司成长性指标表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47 2002-2009年云南云天化股份有限公司偿债能力指标表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49 2005-2009年江苏九鼎新材料股份有限公司成长性指标表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70 2008-2009年泰山玻璃纤维股份有限公司盈利比率</w:t>
      </w:r>
      <w:r>
        <w:rPr>
          <w:rFonts w:hint="eastAsia"/>
        </w:rPr>
        <w:br/>
      </w:r>
      <w:r>
        <w:rPr>
          <w:rFonts w:hint="eastAsia"/>
        </w:rPr>
        <w:t>　　图表 71 2008-2009年泰山玻璃纤维股份有限公司资产指标表</w:t>
      </w:r>
      <w:r>
        <w:rPr>
          <w:rFonts w:hint="eastAsia"/>
        </w:rPr>
        <w:br/>
      </w:r>
      <w:r>
        <w:rPr>
          <w:rFonts w:hint="eastAsia"/>
        </w:rPr>
        <w:t>　　图表 72 2008-2009年泰山玻璃纤维股份有限公司负债指标表</w:t>
      </w:r>
      <w:r>
        <w:rPr>
          <w:rFonts w:hint="eastAsia"/>
        </w:rPr>
        <w:br/>
      </w:r>
      <w:r>
        <w:rPr>
          <w:rFonts w:hint="eastAsia"/>
        </w:rPr>
        <w:t>　　图表 73 2008-2009年泰山玻璃纤维股份有限公司成本费用构成表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2008-2009年巨石集团有限公司收入状况表</w:t>
      </w:r>
      <w:r>
        <w:rPr>
          <w:rFonts w:hint="eastAsia"/>
        </w:rPr>
        <w:br/>
      </w:r>
      <w:r>
        <w:rPr>
          <w:rFonts w:hint="eastAsia"/>
        </w:rPr>
        <w:t>　　图表 77 2008-2009年巨石集团有限公司资产指标表</w:t>
      </w:r>
      <w:r>
        <w:rPr>
          <w:rFonts w:hint="eastAsia"/>
        </w:rPr>
        <w:br/>
      </w:r>
      <w:r>
        <w:rPr>
          <w:rFonts w:hint="eastAsia"/>
        </w:rPr>
        <w:t>　　图表 79 2008-2009年巨石集团有限公司成本费用构成表</w:t>
      </w:r>
      <w:r>
        <w:rPr>
          <w:rFonts w:hint="eastAsia"/>
        </w:rPr>
        <w:br/>
      </w:r>
      <w:r>
        <w:rPr>
          <w:rFonts w:hint="eastAsia"/>
        </w:rPr>
        <w:t>　　图表 90 2008-2009年必成玻璃纤维（昆山）有限公司负债指标表</w:t>
      </w:r>
      <w:r>
        <w:rPr>
          <w:rFonts w:hint="eastAsia"/>
        </w:rPr>
        <w:br/>
      </w:r>
      <w:r>
        <w:rPr>
          <w:rFonts w:hint="eastAsia"/>
        </w:rPr>
        <w:t>　　图表 91 2008-2009年必成玻璃纤维（昆山）有限公司成本费用构成表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“十一五”期间我国玻纤行业发展目标</w:t>
      </w:r>
      <w:r>
        <w:rPr>
          <w:rFonts w:hint="eastAsia"/>
        </w:rPr>
        <w:br/>
      </w:r>
      <w:r>
        <w:rPr>
          <w:rFonts w:hint="eastAsia"/>
        </w:rPr>
        <w:t>　　图表 93 “十一五”期间我国池窑拉丝应达到的指标</w:t>
      </w:r>
      <w:r>
        <w:rPr>
          <w:rFonts w:hint="eastAsia"/>
        </w:rPr>
        <w:br/>
      </w:r>
      <w:r>
        <w:rPr>
          <w:rFonts w:hint="eastAsia"/>
        </w:rPr>
        <w:t>　　图表 94“十一五”期间中国主要应用市场需求预测：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a854949d408b" w:history="1">
        <w:r>
          <w:rPr>
            <w:rStyle w:val="Hyperlink"/>
          </w:rPr>
          <w:t>2010-2015年中国玻璃纤维行业市场深度调研与战略投资前景预测报告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1a854949d408b" w:history="1">
        <w:r>
          <w:rPr>
            <w:rStyle w:val="Hyperlink"/>
          </w:rPr>
          <w:t>https://www.20087.com/2010-05/R_2010_2015bolixianweixingyeshichangsh.html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aac5d325743d9" w:history="1">
      <w:r>
        <w:rPr>
          <w:rStyle w:val="Hyperlink"/>
        </w:rPr>
        <w:t>2010-2015年中国玻璃纤维行业市场深度调研与战略投资前景预测报告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olixianweixingyeshichangsh.html" TargetMode="External" Id="R0911a854949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olixianweixingyeshichangsh.html" TargetMode="External" Id="R549aac5d325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2010-05-30T06:52:00Z</dcterms:created>
  <dcterms:modified xsi:type="dcterms:W3CDTF">2010-05-30T07:52:00Z</dcterms:modified>
  <dc:subject>2010-2015年中国玻璃纤维行业市场深度调研与战略投资前景预测报告</dc:subject>
  <dc:title>2010-2015年中国玻璃纤维行业市场深度调研与战略投资前景预测报告</dc:title>
  <cp:keywords>2010-2015年中国玻璃纤维行业市场深度调研与战略投资前景预测报告</cp:keywords>
  <dc:description>2010-2015年中国玻璃纤维行业市场深度调研与战略投资前景预测报告</dc:description>
</cp:coreProperties>
</file>