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57297471a4847" w:history="1">
              <w:r>
                <w:rPr>
                  <w:rStyle w:val="Hyperlink"/>
                </w:rPr>
                <w:t>2010-2015年中国轨道交通设备产业竞争态势与前景发展策略报告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57297471a4847" w:history="1">
              <w:r>
                <w:rPr>
                  <w:rStyle w:val="Hyperlink"/>
                </w:rPr>
                <w:t>2010-2015年中国轨道交通设备产业竞争态势与前景发展策略报告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57297471a4847" w:history="1">
                <w:r>
                  <w:rPr>
                    <w:rStyle w:val="Hyperlink"/>
                  </w:rPr>
                  <w:t>https://www.20087.com/2010-05/R_2010_2015guidaojiaotongshebeichanyej.html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大中城市普遍存在着道路拥挤、车辆堵塞、交通秩序混乱的现象，已成为城市发展的瓶颈问题。随着我国城市规模和经济建设飞速的发展，城市化进程在逐步加快，城市人口在急剧增加，大量流动人口涌进城市，人员出行和物资交流频繁，交通需求急剧增长，城市交通供需矛盾日趋紧张。发展以轨道交通为骨干，以常规公交为主体的公共交通体系，为城市居民提供安全、快速、舒适的交通环境，引导城市居民使用公共交通系统是国外大城市解决城市交通问题的成功经验，也是我国大城市解决交通问题的惟一途径。世界各国轨道交通的发展说明，轨道交通的发展无不和与之发展相配套的技术经济政策密切相关。我国城市轨道交通现已进入快速发展阶段，在把握机遇、快速发展的同时，更应重视政策的指导作用，因此，在正确的战略指导下，制定有关轨道交通的建设发展的技术经济政策具有重大的现实意义。</w:t>
      </w:r>
      <w:r>
        <w:rPr>
          <w:rFonts w:hint="eastAsia"/>
        </w:rPr>
        <w:br/>
      </w:r>
      <w:r>
        <w:rPr>
          <w:rFonts w:hint="eastAsia"/>
        </w:rPr>
        <w:t>　　城市轨道交通建设规模大，同时建设的城市多。截至**，中国城市轨道交通正处在快速发展时期，从**年**年**月，**年间共有***个城市***多条线路投入运营，运营里程达到730km，到奥运会开幕，北京、上海两城市运营线路分别达到220km和236km。与此同时，全国共有***个城市、800km的城轨线路正在施工建设。北京、上海、天津、广州、深圳、武汉、南京、重庆、长春、哈尔滨、沈阳、杭州、西安、成都、苏州等***个城市，城轨交通线网规划总长度达1700km，总投资***亿元。这***个城市线网规划已于**年**年得到国家的批准。对于发展区域城际轨道交通巨大的资金需求量，完全依靠政府投资并不现实，必须拓宽筹资渠道，实现投资主体多元化。在资本金筹措方面，可以考虑由所在省政府、沿线地方政府共同投资，并制定专项引资政策，吸纳外商投资和民间资金参与区域城际轨道交通项目建设。同时，建立与政策配套的投融资体制，可以考虑发行城市基础设施长期债券，建立区域城际轨道交通建设基金；制定合理的票价制度，建立可行的投资回报机制；拓宽融资渠道，规范投融资标准，在用地、税收、政府贴息等方面建立起系统、长效的政策法规体系。</w:t>
      </w:r>
      <w:r>
        <w:rPr>
          <w:rFonts w:hint="eastAsia"/>
        </w:rPr>
        <w:br/>
      </w:r>
      <w:r>
        <w:rPr>
          <w:rFonts w:hint="eastAsia"/>
        </w:rPr>
        <w:t>　　伴随中国经济快速发展，各大城市普通出现交通拥堵现象、交通事故增加、环境污染严重、出现时间加长、城市交通滞后已影响城市快速发展。城市交通，特别是特大城市的交通得到国家和政府的重视，成为亟需解决的社会问题。在这种形势下，各大城市选择发展轨道交通作为解决城市交通治本之策，符合国家的要求，是完全正确的。截至**全国有***余个城市获准启动城市轨道交通建设规划，规划新建总里程近***公里，总投资达上万亿元。仅上海一地，未来**年内就将投入***亿元，建成运营长度超过***公里的轨道交通基本网络。我国轨道交通建设正步入前所未有的大发展期。</w:t>
      </w:r>
      <w:r>
        <w:rPr>
          <w:rFonts w:hint="eastAsia"/>
        </w:rPr>
        <w:br/>
      </w:r>
      <w:r>
        <w:rPr>
          <w:rFonts w:hint="eastAsia"/>
        </w:rPr>
        <w:t>　　相应的轨道交通建设对于相关行业的拉动作用也是巨大的，到**年，中国城市轨道数量将达到***条、***公里，配属车辆逾***辆，以截至**平均每辆车***万元左右计算，车辆投资将达到***亿元。如果采购的是技术含量更高的无人驾驶城轨车辆，车价约为***万元，拉动作用更大。同时，城市地铁是大型工程项目，其开发建设是劳动密集型产业，需要大量的人力，它的兴建将强力带动就业，还能给工程施工、建材、水泥、石材等相关产业带来商机。总体来看，中国城市轨道交通仍然处于初级发展阶段，发展机制仍不够健全，但各地建设城市轨道交通的热情日渐高涨。随着城市化建设步伐的加快，中心城市不断在向周边辐射，轨道交通建设的紧迫性也在增加。为缓解轨道交通建设资金的困境，政府已大力号召外资和民营企业进入轨道交通建设领域。截至**，外资主要以设备供应和技术提供的方式活动于轨道交通建设领域，民营资本则因投资额过大而暂时难以介入。随着中国城市规模的不断扩大，产业外围转移速度的增加，外资和民营资本进入城市轨道交通建设成为一种必然趋势。根据国民经济和社会发展，城镇化进程加快的需要，城市及城际轨道交通在未来十几年将处于网络规模扩展，完善结构，提高质量，快速扩充运输能力，不断提高装备水平的大发展时期，发展前景十分广阔。</w:t>
      </w:r>
      <w:r>
        <w:rPr>
          <w:rFonts w:hint="eastAsia"/>
        </w:rPr>
        <w:br/>
      </w:r>
      <w:r>
        <w:rPr>
          <w:rFonts w:hint="eastAsia"/>
        </w:rPr>
        <w:br/>
      </w:r>
      <w:r>
        <w:rPr>
          <w:rFonts w:hint="eastAsia"/>
        </w:rPr>
        <w:t>第一章 2009年世界城市轨道交通行业发展状况解析</w:t>
      </w:r>
      <w:r>
        <w:rPr>
          <w:rFonts w:hint="eastAsia"/>
        </w:rPr>
        <w:br/>
      </w:r>
      <w:r>
        <w:rPr>
          <w:rFonts w:hint="eastAsia"/>
        </w:rPr>
        <w:t>　　第一节 2009年世界轨道交通的发展概况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第二节 2009年世界主要轨道交通设备主要国家运行情况分析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2010-2015年世界轨道交通行业发展趋势分析</w:t>
      </w:r>
      <w:r>
        <w:rPr>
          <w:rFonts w:hint="eastAsia"/>
        </w:rPr>
        <w:br/>
      </w:r>
      <w:r>
        <w:rPr>
          <w:rFonts w:hint="eastAsia"/>
        </w:rPr>
        <w:br/>
      </w:r>
      <w:r>
        <w:rPr>
          <w:rFonts w:hint="eastAsia"/>
        </w:rPr>
        <w:t>第二章 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2009年中国城市轨道交通行业发展环境分析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2009年中国城市交通的发展政策解析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2009年中国城市轨道交通及设备行业发展社会环境分析</w:t>
      </w:r>
      <w:r>
        <w:rPr>
          <w:rFonts w:hint="eastAsia"/>
        </w:rPr>
        <w:br/>
      </w:r>
      <w:r>
        <w:rPr>
          <w:rFonts w:hint="eastAsia"/>
        </w:rPr>
        <w:t>　　第四 2009年中国城市轨道交通设备市场运行走势分析</w:t>
      </w:r>
      <w:r>
        <w:rPr>
          <w:rFonts w:hint="eastAsia"/>
        </w:rPr>
        <w:br/>
      </w:r>
      <w:r>
        <w:rPr>
          <w:rFonts w:hint="eastAsia"/>
        </w:rPr>
        <w:t>　　第一节 2009年中国城市轨道交通设备总体发展概况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2009年中国城市轨道车辆设备分析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2009年中国城市轨道交通信息通信系统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2009年中国城市轨道交通供电系统的中压网络研究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2009年轨道交通信号系统安全评估及认证体系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2009年中国城市轨道交通共用信息平台功能及构建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第五章 2009年中国城市轨道交通行业运行形势分析</w:t>
      </w:r>
      <w:r>
        <w:rPr>
          <w:rFonts w:hint="eastAsia"/>
        </w:rPr>
        <w:br/>
      </w:r>
      <w:r>
        <w:rPr>
          <w:rFonts w:hint="eastAsia"/>
        </w:rPr>
        <w:t>　　第一节 2009年中国城市轨道交通发展走势分析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2009年中国城市轨道交通对城市结构的影响因素简析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2009年中国城市轨道交通面临的问题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2009年中国城市轨道交通发展的对策研究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第六章 2009年中国城市轨道交通行业市场区域企业动态分析</w:t>
      </w:r>
      <w:r>
        <w:rPr>
          <w:rFonts w:hint="eastAsia"/>
        </w:rPr>
        <w:br/>
      </w:r>
      <w:r>
        <w:rPr>
          <w:rFonts w:hint="eastAsia"/>
        </w:rPr>
        <w:t>　　第一节 2009年中国区域城际轨道交通发展分析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2009年中国城市轨道交通企业内部市场化改革的综述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2009年中国城际轨道交通客流预测方法的简析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2009年中国城市轨道交通设备细分产业——磁悬浮列车</w:t>
      </w:r>
      <w:r>
        <w:rPr>
          <w:rFonts w:hint="eastAsia"/>
        </w:rPr>
        <w:br/>
      </w:r>
      <w:r>
        <w:rPr>
          <w:rFonts w:hint="eastAsia"/>
        </w:rPr>
        <w:t>　　第一节 2009年国外磁悬浮列车发展状况分析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2009年中国磁悬浮列车发展概况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2009年中国发展高速磁悬浮列车的意义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2009年中国磁悬浮列车的问题分析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2010-2015年中国磁悬浮列车的发展前景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第八章 2009年中国城市轨道交通设备细分产业——地铁</w:t>
      </w:r>
      <w:r>
        <w:rPr>
          <w:rFonts w:hint="eastAsia"/>
        </w:rPr>
        <w:br/>
      </w:r>
      <w:r>
        <w:rPr>
          <w:rFonts w:hint="eastAsia"/>
        </w:rPr>
        <w:t>　　第一节 2009年国际地铁的发展概况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2009年中国地铁发展现状透析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2009年中国主要城市地铁的发展态势分析</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2009年中国香港地铁运行形势分析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2009年中国地铁大规模改造工程技术风险与控制简析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第九章 2009年中国城市轨道交通设备细分产业——轻轨</w:t>
      </w:r>
      <w:r>
        <w:rPr>
          <w:rFonts w:hint="eastAsia"/>
        </w:rPr>
        <w:br/>
      </w:r>
      <w:r>
        <w:rPr>
          <w:rFonts w:hint="eastAsia"/>
        </w:rPr>
        <w:t>　　第一节 2009年国外轻轨发展概况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2009年中国轻轨交通发展现状分析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2009年中国轻轨交通的建设状况分析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2010-2015年中国轻轨的发展战略及前景预测分析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第十章 2009年中国城市轨道交通重点省市分析——北京</w:t>
      </w:r>
      <w:r>
        <w:rPr>
          <w:rFonts w:hint="eastAsia"/>
        </w:rPr>
        <w:br/>
      </w:r>
      <w:r>
        <w:rPr>
          <w:rFonts w:hint="eastAsia"/>
        </w:rPr>
        <w:t>　　第一节 2009年北京轨道交通总体发展概况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2009年北京轨道交通建设情况分析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2009年北京发展轨道交通的投资分析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2009年北京轨道交通面临的挑战及专家建议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2010-2015年北京轨道交通前景展望分析</w:t>
      </w:r>
      <w:r>
        <w:rPr>
          <w:rFonts w:hint="eastAsia"/>
        </w:rPr>
        <w:br/>
      </w:r>
      <w:r>
        <w:rPr>
          <w:rFonts w:hint="eastAsia"/>
        </w:rPr>
        <w:br/>
      </w:r>
      <w:r>
        <w:rPr>
          <w:rFonts w:hint="eastAsia"/>
        </w:rPr>
        <w:t>第十一章 2009年中国城市轨道交通重点省市分析——上海</w:t>
      </w:r>
      <w:r>
        <w:rPr>
          <w:rFonts w:hint="eastAsia"/>
        </w:rPr>
        <w:br/>
      </w:r>
      <w:r>
        <w:rPr>
          <w:rFonts w:hint="eastAsia"/>
        </w:rPr>
        <w:t>　　第一节 2009年上海轨道交通总体发展概况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2009年上海轨道交通基本建设分析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2009年上海轨道交通投资分析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2009年中国城市轨道交通重点省市分析——广州</w:t>
      </w:r>
      <w:r>
        <w:rPr>
          <w:rFonts w:hint="eastAsia"/>
        </w:rPr>
        <w:br/>
      </w:r>
      <w:r>
        <w:rPr>
          <w:rFonts w:hint="eastAsia"/>
        </w:rPr>
        <w:t>　　第一节 2009年广州轨道交通总体发展概况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2009年广州市轨道交通规划和土地利用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2009年广州市轨道交通设计项目管理模式简析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 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2009年中国城市轨道交通重点省市分析——其他城市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 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2009年中国城市轨道交通设备制造产业市场竞争格局分析</w:t>
      </w:r>
      <w:r>
        <w:rPr>
          <w:rFonts w:hint="eastAsia"/>
        </w:rPr>
        <w:br/>
      </w:r>
      <w:r>
        <w:rPr>
          <w:rFonts w:hint="eastAsia"/>
        </w:rPr>
        <w:t>　　第一节 2009年中国城市轨道交通设备行业市场竞争现状分析</w:t>
      </w:r>
      <w:r>
        <w:rPr>
          <w:rFonts w:hint="eastAsia"/>
        </w:rPr>
        <w:br/>
      </w:r>
      <w:r>
        <w:rPr>
          <w:rFonts w:hint="eastAsia"/>
        </w:rPr>
        <w:t>　　第二节 2009年中国城市轨道交通设备行业竞争面临的问题分析</w:t>
      </w:r>
      <w:r>
        <w:rPr>
          <w:rFonts w:hint="eastAsia"/>
        </w:rPr>
        <w:br/>
      </w:r>
      <w:r>
        <w:rPr>
          <w:rFonts w:hint="eastAsia"/>
        </w:rPr>
        <w:t>　　第三节 2009年中国轨道交通装备制造产业提高竞争力策略综述</w:t>
      </w:r>
      <w:r>
        <w:rPr>
          <w:rFonts w:hint="eastAsia"/>
        </w:rPr>
        <w:br/>
      </w:r>
      <w:r>
        <w:rPr>
          <w:rFonts w:hint="eastAsia"/>
        </w:rPr>
        <w:br/>
      </w:r>
      <w:r>
        <w:rPr>
          <w:rFonts w:hint="eastAsia"/>
        </w:rPr>
        <w:t>第十五章 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三、成本费用</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三、成本费用</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三、成本费用</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三、成本费用</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三、成本费用</w:t>
      </w:r>
      <w:r>
        <w:rPr>
          <w:rFonts w:hint="eastAsia"/>
        </w:rPr>
        <w:br/>
      </w:r>
      <w:r>
        <w:rPr>
          <w:rFonts w:hint="eastAsia"/>
        </w:rPr>
        <w:t>　　　　四、公司未来战略分析</w:t>
      </w:r>
      <w:r>
        <w:rPr>
          <w:rFonts w:hint="eastAsia"/>
        </w:rPr>
        <w:br/>
      </w:r>
      <w:r>
        <w:rPr>
          <w:rFonts w:hint="eastAsia"/>
        </w:rPr>
        <w:br/>
      </w:r>
      <w:r>
        <w:rPr>
          <w:rFonts w:hint="eastAsia"/>
        </w:rPr>
        <w:t>第十六章 2010-2015年中国城市轨道交通的前景与趋势分析</w:t>
      </w:r>
      <w:r>
        <w:rPr>
          <w:rFonts w:hint="eastAsia"/>
        </w:rPr>
        <w:br/>
      </w:r>
      <w:r>
        <w:rPr>
          <w:rFonts w:hint="eastAsia"/>
        </w:rPr>
        <w:t>　　第一节 2010-2015年中国城市交通的发展目标与策略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2010-2015年中国轨道交通的发展前景与趋势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2010-2015年中国城市轨道交通设备市场预测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2010-2015年中国城市轨道交通投资机会与风险分析</w:t>
      </w:r>
      <w:r>
        <w:rPr>
          <w:rFonts w:hint="eastAsia"/>
        </w:rPr>
        <w:br/>
      </w:r>
      <w:r>
        <w:rPr>
          <w:rFonts w:hint="eastAsia"/>
        </w:rPr>
        <w:t>　　第一节 2010-2015年中国城市轨道交通投资环境分析与对策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2010-2015年中国城市轨道交通投资机会分析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2010-2015年中国城市轨道交通投资风险及规避风险建议</w:t>
      </w:r>
      <w:r>
        <w:rPr>
          <w:rFonts w:hint="eastAsia"/>
        </w:rPr>
        <w:br/>
      </w:r>
      <w:r>
        <w:rPr>
          <w:rFonts w:hint="eastAsia"/>
        </w:rPr>
        <w:t>　　　　一、技术风险</w:t>
      </w:r>
      <w:r>
        <w:rPr>
          <w:rFonts w:hint="eastAsia"/>
        </w:rPr>
        <w:br/>
      </w:r>
      <w:r>
        <w:rPr>
          <w:rFonts w:hint="eastAsia"/>
        </w:rPr>
        <w:t>　　　　二、自然风险</w:t>
      </w:r>
      <w:r>
        <w:rPr>
          <w:rFonts w:hint="eastAsia"/>
        </w:rPr>
        <w:br/>
      </w:r>
      <w:r>
        <w:rPr>
          <w:rFonts w:hint="eastAsia"/>
        </w:rPr>
        <w:t>　　　　三、社会风险</w:t>
      </w:r>
      <w:r>
        <w:rPr>
          <w:rFonts w:hint="eastAsia"/>
        </w:rPr>
        <w:br/>
      </w:r>
      <w:r>
        <w:rPr>
          <w:rFonts w:hint="eastAsia"/>
        </w:rPr>
        <w:t>　　　　四、政策环境风险</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二、产业链角度</w:t>
      </w:r>
      <w:r>
        <w:rPr>
          <w:rFonts w:hint="eastAsia"/>
        </w:rPr>
        <w:br/>
      </w:r>
      <w:r>
        <w:rPr>
          <w:rFonts w:hint="eastAsia"/>
        </w:rPr>
        <w:t>　　　　三、企业管理角度</w:t>
      </w:r>
      <w:r>
        <w:rPr>
          <w:rFonts w:hint="eastAsia"/>
        </w:rPr>
        <w:br/>
      </w:r>
      <w:r>
        <w:rPr>
          <w:rFonts w:hint="eastAsia"/>
        </w:rPr>
        <w:t>　　　　四、应对金融危机策略分析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2005-2009年国内生产总值情况</w:t>
      </w:r>
      <w:r>
        <w:rPr>
          <w:rFonts w:hint="eastAsia"/>
        </w:rPr>
        <w:br/>
      </w:r>
      <w:r>
        <w:rPr>
          <w:rFonts w:hint="eastAsia"/>
        </w:rPr>
        <w:t>　　图表 2 2009年我国工业增加值134625亿元</w:t>
      </w:r>
      <w:r>
        <w:rPr>
          <w:rFonts w:hint="eastAsia"/>
        </w:rPr>
        <w:br/>
      </w:r>
      <w:r>
        <w:rPr>
          <w:rFonts w:hint="eastAsia"/>
        </w:rPr>
        <w:t>　　图表 3 2009年1-11月规模以上工业企业实现利润及其增长速度</w:t>
      </w:r>
      <w:r>
        <w:rPr>
          <w:rFonts w:hint="eastAsia"/>
        </w:rPr>
        <w:br/>
      </w:r>
      <w:r>
        <w:rPr>
          <w:rFonts w:hint="eastAsia"/>
        </w:rPr>
        <w:t>　　图表 4 2009年农村居民人均纯收入5153元</w:t>
      </w:r>
      <w:r>
        <w:rPr>
          <w:rFonts w:hint="eastAsia"/>
        </w:rPr>
        <w:br/>
      </w:r>
      <w:r>
        <w:rPr>
          <w:rFonts w:hint="eastAsia"/>
        </w:rPr>
        <w:t>　　图表 5 2009年我国城镇居民人均可支配收入达17175元</w:t>
      </w:r>
      <w:r>
        <w:rPr>
          <w:rFonts w:hint="eastAsia"/>
        </w:rPr>
        <w:br/>
      </w:r>
      <w:r>
        <w:rPr>
          <w:rFonts w:hint="eastAsia"/>
        </w:rPr>
        <w:t>　　图表 6 2009年分行业城镇固定资产投资及其增长速度</w:t>
      </w:r>
      <w:r>
        <w:rPr>
          <w:rFonts w:hint="eastAsia"/>
        </w:rPr>
        <w:br/>
      </w:r>
      <w:r>
        <w:rPr>
          <w:rFonts w:hint="eastAsia"/>
        </w:rPr>
        <w:t>　　图表 7 2009年全社会固定资产投资同比增长30.1</w:t>
      </w:r>
      <w:r>
        <w:rPr>
          <w:rFonts w:hint="eastAsia"/>
        </w:rPr>
        <w:br/>
      </w:r>
      <w:r>
        <w:rPr>
          <w:rFonts w:hint="eastAsia"/>
        </w:rPr>
        <w:t>　　图表 8 2009年固定资产投资新增主要生产能力</w:t>
      </w:r>
      <w:r>
        <w:rPr>
          <w:rFonts w:hint="eastAsia"/>
        </w:rPr>
        <w:br/>
      </w:r>
      <w:r>
        <w:rPr>
          <w:rFonts w:hint="eastAsia"/>
        </w:rPr>
        <w:t>　　图表 9 轨道交通系统业务流程图</w:t>
      </w:r>
      <w:r>
        <w:rPr>
          <w:rFonts w:hint="eastAsia"/>
        </w:rPr>
        <w:br/>
      </w:r>
      <w:r>
        <w:rPr>
          <w:rFonts w:hint="eastAsia"/>
        </w:rPr>
        <w:t>　　图表 10 千兆以太网技术</w:t>
      </w:r>
      <w:r>
        <w:rPr>
          <w:rFonts w:hint="eastAsia"/>
        </w:rPr>
        <w:br/>
      </w:r>
      <w:r>
        <w:rPr>
          <w:rFonts w:hint="eastAsia"/>
        </w:rPr>
        <w:t>　　图表 11 CWDM （粗波分复用）技术</w:t>
      </w:r>
      <w:r>
        <w:rPr>
          <w:rFonts w:hint="eastAsia"/>
        </w:rPr>
        <w:br/>
      </w:r>
      <w:r>
        <w:rPr>
          <w:rFonts w:hint="eastAsia"/>
        </w:rPr>
        <w:t>　　图表 12 各种传输方式的比较</w:t>
      </w:r>
      <w:r>
        <w:rPr>
          <w:rFonts w:hint="eastAsia"/>
        </w:rPr>
        <w:br/>
      </w:r>
      <w:r>
        <w:rPr>
          <w:rFonts w:hint="eastAsia"/>
        </w:rPr>
        <w:t>　　图表 13 35（33）kV牵引网络接线方式图示</w:t>
      </w:r>
      <w:r>
        <w:rPr>
          <w:rFonts w:hint="eastAsia"/>
        </w:rPr>
        <w:br/>
      </w:r>
      <w:r>
        <w:rPr>
          <w:rFonts w:hint="eastAsia"/>
        </w:rPr>
        <w:t>　　图表 14 10kV动力照明网络的接线方式图示</w:t>
      </w:r>
      <w:r>
        <w:rPr>
          <w:rFonts w:hint="eastAsia"/>
        </w:rPr>
        <w:br/>
      </w:r>
      <w:r>
        <w:rPr>
          <w:rFonts w:hint="eastAsia"/>
        </w:rPr>
        <w:t>　　图表 15 35（33）kV牵引动力照明混合网络的接线方式图示</w:t>
      </w:r>
      <w:r>
        <w:rPr>
          <w:rFonts w:hint="eastAsia"/>
        </w:rPr>
        <w:br/>
      </w:r>
      <w:r>
        <w:rPr>
          <w:rFonts w:hint="eastAsia"/>
        </w:rPr>
        <w:t>　　图表 16 10kV牵引动力照明混合网络的接线方式</w:t>
      </w:r>
      <w:r>
        <w:rPr>
          <w:rFonts w:hint="eastAsia"/>
        </w:rPr>
        <w:br/>
      </w:r>
      <w:r>
        <w:rPr>
          <w:rFonts w:hint="eastAsia"/>
        </w:rPr>
        <w:t>　　图表 17 20kV牵引动力照明独立网络的接线方式</w:t>
      </w:r>
      <w:r>
        <w:rPr>
          <w:rFonts w:hint="eastAsia"/>
        </w:rPr>
        <w:br/>
      </w:r>
      <w:r>
        <w:rPr>
          <w:rFonts w:hint="eastAsia"/>
        </w:rPr>
        <w:t>　　图表 18 分散式供电，10kV牵引动力照明混合网络接线方式（一）</w:t>
      </w:r>
      <w:r>
        <w:rPr>
          <w:rFonts w:hint="eastAsia"/>
        </w:rPr>
        <w:br/>
      </w:r>
      <w:r>
        <w:rPr>
          <w:rFonts w:hint="eastAsia"/>
        </w:rPr>
        <w:t>　　图表 19 分散式供电，10kV牵引动力照明混合网络接线方式（二）</w:t>
      </w:r>
      <w:r>
        <w:rPr>
          <w:rFonts w:hint="eastAsia"/>
        </w:rPr>
        <w:br/>
      </w:r>
      <w:r>
        <w:rPr>
          <w:rFonts w:hint="eastAsia"/>
        </w:rPr>
        <w:t>　　图表 20 分散式供电，10kV牵引动力照明混合网络接线方式（二）</w:t>
      </w:r>
      <w:r>
        <w:rPr>
          <w:rFonts w:hint="eastAsia"/>
        </w:rPr>
        <w:br/>
      </w:r>
      <w:r>
        <w:rPr>
          <w:rFonts w:hint="eastAsia"/>
        </w:rPr>
        <w:t>　　图表 21 分散式供电，10kV牵引动力照明混合网络接线方式（三）</w:t>
      </w:r>
      <w:r>
        <w:rPr>
          <w:rFonts w:hint="eastAsia"/>
        </w:rPr>
        <w:br/>
      </w:r>
      <w:r>
        <w:rPr>
          <w:rFonts w:hint="eastAsia"/>
        </w:rPr>
        <w:t>　　图表 22 集中式供电-20kV牵引动力照明混合网络接线方式（四）</w:t>
      </w:r>
      <w:r>
        <w:rPr>
          <w:rFonts w:hint="eastAsia"/>
        </w:rPr>
        <w:br/>
      </w:r>
      <w:r>
        <w:rPr>
          <w:rFonts w:hint="eastAsia"/>
        </w:rPr>
        <w:t>　　图表 23 欧洲国家轨道交通信号系统标准相互关系和涉及到的具体信号领域</w:t>
      </w:r>
      <w:r>
        <w:rPr>
          <w:rFonts w:hint="eastAsia"/>
        </w:rPr>
        <w:br/>
      </w:r>
      <w:r>
        <w:rPr>
          <w:rFonts w:hint="eastAsia"/>
        </w:rPr>
        <w:t>　　图表 24 IEC61508描述的系统安全生命周期流程图。</w:t>
      </w:r>
      <w:r>
        <w:rPr>
          <w:rFonts w:hint="eastAsia"/>
        </w:rPr>
        <w:br/>
      </w:r>
      <w:r>
        <w:rPr>
          <w:rFonts w:hint="eastAsia"/>
        </w:rPr>
        <w:t>　　图表 25 EN50129流程图</w:t>
      </w:r>
      <w:r>
        <w:rPr>
          <w:rFonts w:hint="eastAsia"/>
        </w:rPr>
        <w:br/>
      </w:r>
      <w:r>
        <w:rPr>
          <w:rFonts w:hint="eastAsia"/>
        </w:rPr>
        <w:t>　　图表 26 ALARP评估原则</w:t>
      </w:r>
      <w:r>
        <w:rPr>
          <w:rFonts w:hint="eastAsia"/>
        </w:rPr>
        <w:br/>
      </w:r>
      <w:r>
        <w:rPr>
          <w:rFonts w:hint="eastAsia"/>
        </w:rPr>
        <w:t>　　图表 27 我国轨道交通信号系统安全评估框架</w:t>
      </w:r>
      <w:r>
        <w:rPr>
          <w:rFonts w:hint="eastAsia"/>
        </w:rPr>
        <w:br/>
      </w:r>
      <w:r>
        <w:rPr>
          <w:rFonts w:hint="eastAsia"/>
        </w:rPr>
        <w:t>　　图表 28 德国慕尼黑路网配线图</w:t>
      </w:r>
      <w:r>
        <w:rPr>
          <w:rFonts w:hint="eastAsia"/>
        </w:rPr>
        <w:br/>
      </w:r>
      <w:r>
        <w:rPr>
          <w:rFonts w:hint="eastAsia"/>
        </w:rPr>
        <w:t>　　图表 29 汉堡的轴线发展模型及东京的多中心发展模型</w:t>
      </w:r>
      <w:r>
        <w:rPr>
          <w:rFonts w:hint="eastAsia"/>
        </w:rPr>
        <w:br/>
      </w:r>
      <w:r>
        <w:rPr>
          <w:rFonts w:hint="eastAsia"/>
        </w:rPr>
        <w:t>　　图表 30 不同交通方式能源消耗与环境污染的比较表</w:t>
      </w:r>
      <w:r>
        <w:rPr>
          <w:rFonts w:hint="eastAsia"/>
        </w:rPr>
        <w:br/>
      </w:r>
      <w:r>
        <w:rPr>
          <w:rFonts w:hint="eastAsia"/>
        </w:rPr>
        <w:t>　　图表 31 城市轨道交通运营企业的内部市场化格局示意图</w:t>
      </w:r>
      <w:r>
        <w:rPr>
          <w:rFonts w:hint="eastAsia"/>
        </w:rPr>
        <w:br/>
      </w:r>
      <w:r>
        <w:rPr>
          <w:rFonts w:hint="eastAsia"/>
        </w:rPr>
        <w:t>　　图表 32 转移定价方法比较表</w:t>
      </w:r>
      <w:r>
        <w:rPr>
          <w:rFonts w:hint="eastAsia"/>
        </w:rPr>
        <w:br/>
      </w:r>
      <w:r>
        <w:rPr>
          <w:rFonts w:hint="eastAsia"/>
        </w:rPr>
        <w:t>　　图表 33 地铁运营综合管理定额表</w:t>
      </w:r>
      <w:r>
        <w:rPr>
          <w:rFonts w:hint="eastAsia"/>
        </w:rPr>
        <w:br/>
      </w:r>
      <w:r>
        <w:rPr>
          <w:rFonts w:hint="eastAsia"/>
        </w:rPr>
        <w:t>　　图表 34 地铁效率、运用指标</w:t>
      </w:r>
      <w:r>
        <w:rPr>
          <w:rFonts w:hint="eastAsia"/>
        </w:rPr>
        <w:br/>
      </w:r>
      <w:r>
        <w:rPr>
          <w:rFonts w:hint="eastAsia"/>
        </w:rPr>
        <w:t>　　图表 35 检修记录月度台帐</w:t>
      </w:r>
      <w:r>
        <w:rPr>
          <w:rFonts w:hint="eastAsia"/>
        </w:rPr>
        <w:br/>
      </w:r>
      <w:r>
        <w:rPr>
          <w:rFonts w:hint="eastAsia"/>
        </w:rPr>
        <w:t>　　图表 36 2009年北京地铁运营路线网</w:t>
      </w:r>
      <w:r>
        <w:rPr>
          <w:rFonts w:hint="eastAsia"/>
        </w:rPr>
        <w:br/>
      </w:r>
      <w:r>
        <w:rPr>
          <w:rFonts w:hint="eastAsia"/>
        </w:rPr>
        <w:t>　　图表 37 2012年北京地铁运营路线</w:t>
      </w:r>
      <w:r>
        <w:rPr>
          <w:rFonts w:hint="eastAsia"/>
        </w:rPr>
        <w:br/>
      </w:r>
      <w:r>
        <w:rPr>
          <w:rFonts w:hint="eastAsia"/>
        </w:rPr>
        <w:t>　　图表 38 2015年北京地铁规划运营网</w:t>
      </w:r>
      <w:r>
        <w:rPr>
          <w:rFonts w:hint="eastAsia"/>
        </w:rPr>
        <w:br/>
      </w:r>
      <w:r>
        <w:rPr>
          <w:rFonts w:hint="eastAsia"/>
        </w:rPr>
        <w:t>　　图表 39 2009年上海地铁运营网</w:t>
      </w:r>
      <w:r>
        <w:rPr>
          <w:rFonts w:hint="eastAsia"/>
        </w:rPr>
        <w:br/>
      </w:r>
      <w:r>
        <w:rPr>
          <w:rFonts w:hint="eastAsia"/>
        </w:rPr>
        <w:t>　　图表 40 2020年上海地铁规划运营网</w:t>
      </w:r>
      <w:r>
        <w:rPr>
          <w:rFonts w:hint="eastAsia"/>
        </w:rPr>
        <w:br/>
      </w:r>
      <w:r>
        <w:rPr>
          <w:rFonts w:hint="eastAsia"/>
        </w:rPr>
        <w:t>　　图表 41 2009年广州地铁运营网</w:t>
      </w:r>
      <w:r>
        <w:rPr>
          <w:rFonts w:hint="eastAsia"/>
        </w:rPr>
        <w:br/>
      </w:r>
      <w:r>
        <w:rPr>
          <w:rFonts w:hint="eastAsia"/>
        </w:rPr>
        <w:t>　　图表 42 2009年天津地铁运营网</w:t>
      </w:r>
      <w:r>
        <w:rPr>
          <w:rFonts w:hint="eastAsia"/>
        </w:rPr>
        <w:br/>
      </w:r>
      <w:r>
        <w:rPr>
          <w:rFonts w:hint="eastAsia"/>
        </w:rPr>
        <w:t>　　图表 43 2009年深圳地铁运营图网</w:t>
      </w:r>
      <w:r>
        <w:rPr>
          <w:rFonts w:hint="eastAsia"/>
        </w:rPr>
        <w:br/>
      </w:r>
      <w:r>
        <w:rPr>
          <w:rFonts w:hint="eastAsia"/>
        </w:rPr>
        <w:t>　　图表 44 德国轻轨交通系统的等级及其主要特征对比表</w:t>
      </w:r>
      <w:r>
        <w:rPr>
          <w:rFonts w:hint="eastAsia"/>
        </w:rPr>
        <w:br/>
      </w:r>
      <w:r>
        <w:rPr>
          <w:rFonts w:hint="eastAsia"/>
        </w:rPr>
        <w:t>　　图表 45 北美轻轨系统规模对比情况</w:t>
      </w:r>
      <w:r>
        <w:rPr>
          <w:rFonts w:hint="eastAsia"/>
        </w:rPr>
        <w:br/>
      </w:r>
      <w:r>
        <w:rPr>
          <w:rFonts w:hint="eastAsia"/>
        </w:rPr>
        <w:t>　　图表 46 上海市轨道交通远景网络图</w:t>
      </w:r>
      <w:r>
        <w:rPr>
          <w:rFonts w:hint="eastAsia"/>
        </w:rPr>
        <w:br/>
      </w:r>
      <w:r>
        <w:rPr>
          <w:rFonts w:hint="eastAsia"/>
        </w:rPr>
        <w:t>　　图表 47 上海市城市总体规划情况</w:t>
      </w:r>
      <w:r>
        <w:rPr>
          <w:rFonts w:hint="eastAsia"/>
        </w:rPr>
        <w:br/>
      </w:r>
      <w:r>
        <w:rPr>
          <w:rFonts w:hint="eastAsia"/>
        </w:rPr>
        <w:t>　　图表 48 上海市地铁1号线、2号线人民广场站位置与换乘现状图</w:t>
      </w:r>
      <w:r>
        <w:rPr>
          <w:rFonts w:hint="eastAsia"/>
        </w:rPr>
        <w:br/>
      </w:r>
      <w:r>
        <w:rPr>
          <w:rFonts w:hint="eastAsia"/>
        </w:rPr>
        <w:t>　　图表 49 上海市地铁1、3号线与火车换乘示意图</w:t>
      </w:r>
      <w:r>
        <w:rPr>
          <w:rFonts w:hint="eastAsia"/>
        </w:rPr>
        <w:br/>
      </w:r>
      <w:r>
        <w:rPr>
          <w:rFonts w:hint="eastAsia"/>
        </w:rPr>
        <w:t>　　图表 50 上海市地铁基本网络方案表</w:t>
      </w:r>
      <w:r>
        <w:rPr>
          <w:rFonts w:hint="eastAsia"/>
        </w:rPr>
        <w:br/>
      </w:r>
      <w:r>
        <w:rPr>
          <w:rFonts w:hint="eastAsia"/>
        </w:rPr>
        <w:t>　　图表 51 2020年广州地铁运营网络图</w:t>
      </w:r>
      <w:r>
        <w:rPr>
          <w:rFonts w:hint="eastAsia"/>
        </w:rPr>
        <w:br/>
      </w:r>
      <w:r>
        <w:rPr>
          <w:rFonts w:hint="eastAsia"/>
        </w:rPr>
        <w:t>　　图表 52 广州总体发展战略规划</w:t>
      </w:r>
      <w:r>
        <w:rPr>
          <w:rFonts w:hint="eastAsia"/>
        </w:rPr>
        <w:br/>
      </w:r>
      <w:r>
        <w:rPr>
          <w:rFonts w:hint="eastAsia"/>
        </w:rPr>
        <w:t>　　图表 53 广州2010年轨道交通线网规划网络图</w:t>
      </w:r>
      <w:r>
        <w:rPr>
          <w:rFonts w:hint="eastAsia"/>
        </w:rPr>
        <w:br/>
      </w:r>
      <w:r>
        <w:rPr>
          <w:rFonts w:hint="eastAsia"/>
        </w:rPr>
        <w:t>　　图表 54 2010年南京北线全线客流表（估测）</w:t>
      </w:r>
      <w:r>
        <w:rPr>
          <w:rFonts w:hint="eastAsia"/>
        </w:rPr>
        <w:br/>
      </w:r>
      <w:r>
        <w:rPr>
          <w:rFonts w:hint="eastAsia"/>
        </w:rPr>
        <w:t>　　图表 55 武汉市远景年轨道线网方案线路构成</w:t>
      </w:r>
      <w:r>
        <w:rPr>
          <w:rFonts w:hint="eastAsia"/>
        </w:rPr>
        <w:br/>
      </w:r>
      <w:r>
        <w:rPr>
          <w:rFonts w:hint="eastAsia"/>
        </w:rPr>
        <w:t>　　图表 70 2008-2009年株洲联诚集团有限责任公司盈利比率</w:t>
      </w:r>
      <w:r>
        <w:rPr>
          <w:rFonts w:hint="eastAsia"/>
        </w:rPr>
        <w:br/>
      </w:r>
      <w:r>
        <w:rPr>
          <w:rFonts w:hint="eastAsia"/>
        </w:rPr>
        <w:t>　　图表 71 2008-2009年株洲联诚集团有限责任公司资产指标表</w:t>
      </w:r>
      <w:r>
        <w:rPr>
          <w:rFonts w:hint="eastAsia"/>
        </w:rPr>
        <w:br/>
      </w:r>
      <w:r>
        <w:rPr>
          <w:rFonts w:hint="eastAsia"/>
        </w:rPr>
        <w:t>　　图表 72 2008-2009年株洲联诚集团有限责任公司负债指标表</w:t>
      </w:r>
      <w:r>
        <w:rPr>
          <w:rFonts w:hint="eastAsia"/>
        </w:rPr>
        <w:br/>
      </w:r>
      <w:r>
        <w:rPr>
          <w:rFonts w:hint="eastAsia"/>
        </w:rPr>
        <w:t>　　图表 73 2008-2009年株洲联诚集团有限责任公司成本费用构成表</w:t>
      </w:r>
      <w:r>
        <w:rPr>
          <w:rFonts w:hint="eastAsia"/>
        </w:rPr>
        <w:br/>
      </w:r>
      <w:r>
        <w:rPr>
          <w:rFonts w:hint="eastAsia"/>
        </w:rPr>
        <w:t>　　图表 74 2008-2009年湘潭市恒信电气有限公司收入状况表</w:t>
      </w:r>
      <w:r>
        <w:rPr>
          <w:rFonts w:hint="eastAsia"/>
        </w:rPr>
        <w:br/>
      </w:r>
      <w:r>
        <w:rPr>
          <w:rFonts w:hint="eastAsia"/>
        </w:rPr>
        <w:t>　　图表 77 2008-2009年湘潭市恒信电气有限公司资产指标表</w:t>
      </w:r>
      <w:r>
        <w:rPr>
          <w:rFonts w:hint="eastAsia"/>
        </w:rPr>
        <w:br/>
      </w:r>
      <w:r>
        <w:rPr>
          <w:rFonts w:hint="eastAsia"/>
        </w:rPr>
        <w:t>　　图表 79 2008-2009年湘潭市恒信电气有限公司成本费用构成表</w:t>
      </w:r>
      <w:r>
        <w:rPr>
          <w:rFonts w:hint="eastAsia"/>
        </w:rPr>
        <w:br/>
      </w:r>
      <w:r>
        <w:rPr>
          <w:rFonts w:hint="eastAsia"/>
        </w:rPr>
        <w:t>　　图表 86 目前轨道交通方式分担率</w:t>
      </w:r>
      <w:r>
        <w:rPr>
          <w:rFonts w:hint="eastAsia"/>
        </w:rPr>
        <w:br/>
      </w:r>
      <w:r>
        <w:rPr>
          <w:rFonts w:hint="eastAsia"/>
        </w:rPr>
        <w:t>　　图表 87 城市各种客运交通方式的运输特性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57297471a4847" w:history="1">
        <w:r>
          <w:rPr>
            <w:rStyle w:val="Hyperlink"/>
          </w:rPr>
          <w:t>2010-2015年中国轨道交通设备产业竞争态势与前景发展策略报告</w:t>
        </w:r>
      </w:hyperlink>
      <w:r>
        <w:rPr>
          <w:color w:val="C00000"/>
        </w:rPr>
        <w:t>》，报告编号：</w:t>
      </w:r>
      <w:r>
        <w:rPr>
          <w:rFonts w:hint="eastAsia"/>
          <w:color w:val="C00000"/>
        </w:rPr>
        <w:t>0A366AA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57297471a4847" w:history="1">
        <w:r>
          <w:rPr>
            <w:rStyle w:val="Hyperlink"/>
          </w:rPr>
          <w:t>https://www.20087.com/2010-05/R_2010_2015guidaojiaotongshebeichanyej.html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热点：江苏经纬轨道交通设备、青岛恒顺通轨道交通设备、明益鑫轨道交通设备、江西北辰轨道交通设备、轨道交通设备与控制技术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3eaad2a884935" w:history="1">
      <w:r>
        <w:rPr>
          <w:rStyle w:val="Hyperlink"/>
        </w:rPr>
        <w:t>2010-2015年中国轨道交通设备产业竞争态势与前景发展策略报告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idaojiaotongshebeichanyej.html" TargetMode="External" Id="R0b757297471a48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idaojiaotongshebeichanyej.html" TargetMode="External" Id="R0ea3eaad2a88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2010-05-30T01:18:00Z</dcterms:created>
  <dcterms:modified xsi:type="dcterms:W3CDTF">2010-05-30T02:18:00Z</dcterms:modified>
  <dc:subject>2010-2015年中国轨道交通设备产业竞争态势与前景发展策略报告</dc:subject>
  <dc:title>2010-2015年中国轨道交通设备产业竞争态势与前景发展策略报告</dc:title>
  <cp:keywords>2010-2015年中国轨道交通设备产业竞争态势与前景发展策略报告</cp:keywords>
  <dc:description>2010-2015年中国轨道交通设备产业竞争态势与前景发展策略报告</dc:description>
</cp:coreProperties>
</file>