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666f073a04543" w:history="1">
              <w:r>
                <w:rPr>
                  <w:rStyle w:val="Hyperlink"/>
                </w:rPr>
                <w:t>2010-2015年全球及中国核电产业链全景调研及未来预测报告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666f073a04543" w:history="1">
              <w:r>
                <w:rPr>
                  <w:rStyle w:val="Hyperlink"/>
                </w:rPr>
                <w:t>2010-2015年全球及中国核电产业链全景调研及未来预测报告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666f073a04543" w:history="1">
                <w:r>
                  <w:rPr>
                    <w:rStyle w:val="Hyperlink"/>
                  </w:rPr>
                  <w:t>https://www.20087.com/2010-05/R_2010_2015nianquanqiujihedianchanyeli.html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且高效的能源形式，通过核裂变反应产生电力，广泛应用于全球电力供应。近年来，随着对清洁能源的需求增加以及技术进步，核电在安全性、经济性和环保性方面取得了长足进步。现代核电站采用了更加先进的反应堆设计，如第三代加压水反应堆（PWR）和沸水反应堆（BWR），提高了运行的安全性和效率。此外，核废料管理技术和辐射防护措施也得到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和可持续性。市场调研网指出，一方面，第四代核反应堆技术的研发正在推进中，这些新型反应堆具有更高的安全性和更低的废物产生量，同时能够利用更广泛的燃料资源。另一方面，小型模块化反应堆（SMR）因其灵活性高、建造周期短的特点，有望成为未来分布式能源系统的重要组成部分。此外，结合智能制造技术的应用，优化核电站的运营管理和维护流程，确保其长期稳定运行，也将是未来发展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2009-2010年核电产业发展基础</w:t>
      </w:r>
      <w:r>
        <w:rPr>
          <w:rFonts w:hint="eastAsia"/>
        </w:rPr>
        <w:br/>
      </w:r>
      <w:r>
        <w:rPr>
          <w:rFonts w:hint="eastAsia"/>
        </w:rPr>
        <w:t>　　第一节 2009-2010年核电产业链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2009-2010年核电优势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2009-2010年核电发展意义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2009-2010年全球及中国核电建设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2008-2009年核电反应堆类型特点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2009-2010年全球核电技术现状分析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2009-2010年上游--铀矿市场运行分析</w:t>
      </w:r>
      <w:r>
        <w:rPr>
          <w:rFonts w:hint="eastAsia"/>
        </w:rPr>
        <w:br/>
      </w:r>
      <w:r>
        <w:rPr>
          <w:rFonts w:hint="eastAsia"/>
        </w:rPr>
        <w:t>　　第一节 2009-2010年全球铀市场概况</w:t>
      </w:r>
      <w:r>
        <w:rPr>
          <w:rFonts w:hint="eastAsia"/>
        </w:rPr>
        <w:br/>
      </w:r>
      <w:r>
        <w:rPr>
          <w:rFonts w:hint="eastAsia"/>
        </w:rPr>
        <w:t>　　　　一 全球铀矿资源区域分布</w:t>
      </w:r>
      <w:r>
        <w:rPr>
          <w:rFonts w:hint="eastAsia"/>
        </w:rPr>
        <w:br/>
      </w:r>
      <w:r>
        <w:rPr>
          <w:rFonts w:hint="eastAsia"/>
        </w:rPr>
        <w:t>　　　　二 2009年全球铀产量分析</w:t>
      </w:r>
      <w:r>
        <w:rPr>
          <w:rFonts w:hint="eastAsia"/>
        </w:rPr>
        <w:br/>
      </w:r>
      <w:r>
        <w:rPr>
          <w:rFonts w:hint="eastAsia"/>
        </w:rPr>
        <w:t>　　　　三 2009年各国铀产量分析</w:t>
      </w:r>
      <w:r>
        <w:rPr>
          <w:rFonts w:hint="eastAsia"/>
        </w:rPr>
        <w:br/>
      </w:r>
      <w:r>
        <w:rPr>
          <w:rFonts w:hint="eastAsia"/>
        </w:rPr>
        <w:t>　　　　四 2009年全球铀来源结构</w:t>
      </w:r>
      <w:r>
        <w:rPr>
          <w:rFonts w:hint="eastAsia"/>
        </w:rPr>
        <w:br/>
      </w:r>
      <w:r>
        <w:rPr>
          <w:rFonts w:hint="eastAsia"/>
        </w:rPr>
        <w:t>　　　　五 2009年全球铀矿企业产量</w:t>
      </w:r>
      <w:r>
        <w:rPr>
          <w:rFonts w:hint="eastAsia"/>
        </w:rPr>
        <w:br/>
      </w:r>
      <w:r>
        <w:rPr>
          <w:rFonts w:hint="eastAsia"/>
        </w:rPr>
        <w:t>　　　　六 2009年全球铀矿山产量分析</w:t>
      </w:r>
      <w:r>
        <w:rPr>
          <w:rFonts w:hint="eastAsia"/>
        </w:rPr>
        <w:br/>
      </w:r>
      <w:r>
        <w:rPr>
          <w:rFonts w:hint="eastAsia"/>
        </w:rPr>
        <w:t>　　第二节 2009-2010年中国铀矿资源</w:t>
      </w:r>
      <w:r>
        <w:rPr>
          <w:rFonts w:hint="eastAsia"/>
        </w:rPr>
        <w:br/>
      </w:r>
      <w:r>
        <w:rPr>
          <w:rFonts w:hint="eastAsia"/>
        </w:rPr>
        <w:t>　　　　一 中国铀矿资源规模</w:t>
      </w:r>
      <w:r>
        <w:rPr>
          <w:rFonts w:hint="eastAsia"/>
        </w:rPr>
        <w:br/>
      </w:r>
      <w:r>
        <w:rPr>
          <w:rFonts w:hint="eastAsia"/>
        </w:rPr>
        <w:t>　　　　二 铀矿资源区域分布</w:t>
      </w:r>
      <w:r>
        <w:rPr>
          <w:rFonts w:hint="eastAsia"/>
        </w:rPr>
        <w:br/>
      </w:r>
      <w:r>
        <w:rPr>
          <w:rFonts w:hint="eastAsia"/>
        </w:rPr>
        <w:t>　　　　三 铀矿地质勘察现状</w:t>
      </w:r>
      <w:r>
        <w:rPr>
          <w:rFonts w:hint="eastAsia"/>
        </w:rPr>
        <w:br/>
      </w:r>
      <w:r>
        <w:rPr>
          <w:rFonts w:hint="eastAsia"/>
        </w:rPr>
        <w:t>　　第三节 2009-2010年铀矿供需市场</w:t>
      </w:r>
      <w:r>
        <w:rPr>
          <w:rFonts w:hint="eastAsia"/>
        </w:rPr>
        <w:br/>
      </w:r>
      <w:r>
        <w:rPr>
          <w:rFonts w:hint="eastAsia"/>
        </w:rPr>
        <w:t>　　　　一 2008-2009年中国铀供给分析</w:t>
      </w:r>
      <w:r>
        <w:rPr>
          <w:rFonts w:hint="eastAsia"/>
        </w:rPr>
        <w:br/>
      </w:r>
      <w:r>
        <w:rPr>
          <w:rFonts w:hint="eastAsia"/>
        </w:rPr>
        <w:t>　　　　二 中国铀矿需求分析</w:t>
      </w:r>
      <w:r>
        <w:rPr>
          <w:rFonts w:hint="eastAsia"/>
        </w:rPr>
        <w:br/>
      </w:r>
      <w:r>
        <w:rPr>
          <w:rFonts w:hint="eastAsia"/>
        </w:rPr>
        <w:t>　　　　三 中国铀贸易动态</w:t>
      </w:r>
      <w:r>
        <w:rPr>
          <w:rFonts w:hint="eastAsia"/>
        </w:rPr>
        <w:br/>
      </w:r>
      <w:r>
        <w:rPr>
          <w:rFonts w:hint="eastAsia"/>
        </w:rPr>
        <w:t>　　　　四 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 铀开发投资主体多元化</w:t>
      </w:r>
      <w:r>
        <w:rPr>
          <w:rFonts w:hint="eastAsia"/>
        </w:rPr>
        <w:br/>
      </w:r>
      <w:r>
        <w:rPr>
          <w:rFonts w:hint="eastAsia"/>
        </w:rPr>
        <w:t>　　第四节 铀矿开采企业运行分析</w:t>
      </w:r>
      <w:r>
        <w:rPr>
          <w:rFonts w:hint="eastAsia"/>
        </w:rPr>
        <w:br/>
      </w:r>
      <w:r>
        <w:rPr>
          <w:rFonts w:hint="eastAsia"/>
        </w:rPr>
        <w:t>　　　　一 中核浙江衢州铀业</w:t>
      </w:r>
      <w:r>
        <w:rPr>
          <w:rFonts w:hint="eastAsia"/>
        </w:rPr>
        <w:br/>
      </w:r>
      <w:r>
        <w:rPr>
          <w:rFonts w:hint="eastAsia"/>
        </w:rPr>
        <w:t>　　　　二 中核抚州金安铀业</w:t>
      </w:r>
      <w:r>
        <w:rPr>
          <w:rFonts w:hint="eastAsia"/>
        </w:rPr>
        <w:br/>
      </w:r>
      <w:r>
        <w:rPr>
          <w:rFonts w:hint="eastAsia"/>
        </w:rPr>
        <w:t>　　　　三 核工业蓝山七一八矿</w:t>
      </w:r>
      <w:r>
        <w:rPr>
          <w:rFonts w:hint="eastAsia"/>
        </w:rPr>
        <w:br/>
      </w:r>
      <w:r>
        <w:rPr>
          <w:rFonts w:hint="eastAsia"/>
        </w:rPr>
        <w:t>　　　　四 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　　五 中核赣州金瑞铀业</w:t>
      </w:r>
      <w:r>
        <w:rPr>
          <w:rFonts w:hint="eastAsia"/>
        </w:rPr>
        <w:br/>
      </w:r>
      <w:r>
        <w:rPr>
          <w:rFonts w:hint="eastAsia"/>
        </w:rPr>
        <w:t>　　　　六 中核韶关金宏铀业公司翁源分公司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2009-2010年中游--中国核电设备市场分析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2009-2010年核电成本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2009-2010年核电设备竞争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2009-2010年核电设备国产化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2009-2015年核岛设备市场规模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2009-2010年核岛设备竞争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2009-2015年常规岛设备市场规模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2009-2010年常规岛设备竞争格局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2009-2015年辅助设备市场规模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2009-2010年辅助设备竞争格局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2009-2010年下游--核能发电现状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2003－2009年中国核电发电量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2005－2009年核电区域发电量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第三节 国内主要核电站现状分析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2009-2010年核电运行企业及投资</w:t>
      </w:r>
      <w:r>
        <w:rPr>
          <w:rFonts w:hint="eastAsia"/>
        </w:rPr>
        <w:br/>
      </w:r>
      <w:r>
        <w:rPr>
          <w:rFonts w:hint="eastAsia"/>
        </w:rPr>
        <w:t>　　第一节 核电运营企业运行</w:t>
      </w:r>
      <w:r>
        <w:rPr>
          <w:rFonts w:hint="eastAsia"/>
        </w:rPr>
        <w:br/>
      </w:r>
      <w:r>
        <w:rPr>
          <w:rFonts w:hint="eastAsia"/>
        </w:rPr>
        <w:t>　　　　一 秦山核电公司</w:t>
      </w:r>
      <w:r>
        <w:rPr>
          <w:rFonts w:hint="eastAsia"/>
        </w:rPr>
        <w:br/>
      </w:r>
      <w:r>
        <w:rPr>
          <w:rFonts w:hint="eastAsia"/>
        </w:rPr>
        <w:t>　　　　二 核电秦山联营</w:t>
      </w:r>
      <w:r>
        <w:rPr>
          <w:rFonts w:hint="eastAsia"/>
        </w:rPr>
        <w:br/>
      </w:r>
      <w:r>
        <w:rPr>
          <w:rFonts w:hint="eastAsia"/>
        </w:rPr>
        <w:t>　　　　三 秦山第三核电</w:t>
      </w:r>
      <w:r>
        <w:rPr>
          <w:rFonts w:hint="eastAsia"/>
        </w:rPr>
        <w:br/>
      </w:r>
      <w:r>
        <w:rPr>
          <w:rFonts w:hint="eastAsia"/>
        </w:rPr>
        <w:t>　　　　四 岭澳核电</w:t>
      </w:r>
      <w:r>
        <w:rPr>
          <w:rFonts w:hint="eastAsia"/>
        </w:rPr>
        <w:br/>
      </w:r>
      <w:r>
        <w:rPr>
          <w:rFonts w:hint="eastAsia"/>
        </w:rPr>
        <w:t>　　　　五 广东核电合营</w:t>
      </w:r>
      <w:r>
        <w:rPr>
          <w:rFonts w:hint="eastAsia"/>
        </w:rPr>
        <w:br/>
      </w:r>
      <w:r>
        <w:rPr>
          <w:rFonts w:hint="eastAsia"/>
        </w:rPr>
        <w:t>　　　　六 江苏核电有限公司</w:t>
      </w:r>
      <w:r>
        <w:rPr>
          <w:rFonts w:hint="eastAsia"/>
        </w:rPr>
        <w:br/>
      </w:r>
      <w:r>
        <w:rPr>
          <w:rFonts w:hint="eastAsia"/>
        </w:rPr>
        <w:t>　　第二节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现运行核电企业获利分析</w:t>
      </w:r>
      <w:r>
        <w:rPr>
          <w:rFonts w:hint="eastAsia"/>
        </w:rPr>
        <w:br/>
      </w:r>
      <w:r>
        <w:rPr>
          <w:rFonts w:hint="eastAsia"/>
        </w:rPr>
        <w:t>　　第三节 2009-2010年中核集团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2009-2010年中广核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中.智.林.2009-2010年中电投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2008年全球核电反应堆类型数量结构一览表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全球已知的铀矿资源地区一览表</w:t>
      </w:r>
      <w:r>
        <w:rPr>
          <w:rFonts w:hint="eastAsia"/>
        </w:rPr>
        <w:br/>
      </w:r>
      <w:r>
        <w:rPr>
          <w:rFonts w:hint="eastAsia"/>
        </w:rPr>
        <w:t>　　图表 2002－2009年全球铀产量一览表（来自铀矿）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2002－2009年全球铀产量变化趋势图（来自铀矿） 单位：吨</w:t>
      </w:r>
      <w:r>
        <w:rPr>
          <w:rFonts w:hint="eastAsia"/>
        </w:rPr>
        <w:br/>
      </w:r>
      <w:r>
        <w:rPr>
          <w:rFonts w:hint="eastAsia"/>
        </w:rPr>
        <w:t>　　图表 2002－2009年全球各国铀产量一览表（来自铀矿）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核电站主要设备</w:t>
      </w:r>
      <w:r>
        <w:rPr>
          <w:rFonts w:hint="eastAsia"/>
        </w:rPr>
        <w:br/>
      </w:r>
      <w:r>
        <w:rPr>
          <w:rFonts w:hint="eastAsia"/>
        </w:rPr>
        <w:t>　　图表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三大电气集团在秦山二期扩建、岭澳二期项目的订单（单位：亿元）</w:t>
      </w:r>
      <w:r>
        <w:rPr>
          <w:rFonts w:hint="eastAsia"/>
        </w:rPr>
        <w:br/>
      </w:r>
      <w:r>
        <w:rPr>
          <w:rFonts w:hint="eastAsia"/>
        </w:rPr>
        <w:t>　　图表 我国已建、在建核电厂造价情况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2005-2009年全球核能发电量变化趋势图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2008年世界各国核发电一览表</w:t>
      </w:r>
      <w:r>
        <w:rPr>
          <w:rFonts w:hint="eastAsia"/>
        </w:rPr>
        <w:br/>
      </w:r>
      <w:r>
        <w:rPr>
          <w:rFonts w:hint="eastAsia"/>
        </w:rPr>
        <w:t>　　图表 1996-2008全球各国核电占各国发电量比例一览表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2009年中国核电区域发电量一览表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2008年中国核电区域发电量一览表 单位：亿千瓦时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666f073a04543" w:history="1">
        <w:r>
          <w:rPr>
            <w:rStyle w:val="Hyperlink"/>
          </w:rPr>
          <w:t>2010-2015年全球及中国核电产业链全景调研及未来预测报告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666f073a04543" w:history="1">
        <w:r>
          <w:rPr>
            <w:rStyle w:val="Hyperlink"/>
          </w:rPr>
          <w:t>https://www.20087.com/2010-05/R_2010_2015nianquanqiujihedianchanyeli.html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28cf701ac4f79" w:history="1">
      <w:r>
        <w:rPr>
          <w:rStyle w:val="Hyperlink"/>
        </w:rPr>
        <w:t>2010-2015年全球及中国核电产业链全景调研及未来预测报告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jihedianchanyeli.html" TargetMode="External" Id="Rbfc666f073a0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jihedianchanyeli.html" TargetMode="External" Id="R07b28cf701ac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2010-05-05T02:55:00Z</dcterms:created>
  <dcterms:modified xsi:type="dcterms:W3CDTF">2010-05-05T03:55:00Z</dcterms:modified>
  <dc:subject>2010-2015年全球及中国核电产业链全景调研及未来预测报告</dc:subject>
  <dc:title>2010-2015年全球及中国核电产业链全景调研及未来预测报告</dc:title>
  <cp:keywords>2010-2015年全球及中国核电产业链全景调研及未来预测报告</cp:keywords>
  <dc:description>2010-2015年全球及中国核电产业链全景调研及未来预测报告</dc:description>
</cp:coreProperties>
</file>