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215d310314dbd" w:history="1">
              <w:r>
                <w:rPr>
                  <w:rStyle w:val="Hyperlink"/>
                </w:rPr>
                <w:t>云计算服务质量报告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215d310314dbd" w:history="1">
              <w:r>
                <w:rPr>
                  <w:rStyle w:val="Hyperlink"/>
                </w:rPr>
                <w:t>云计算服务质量报告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电子版：10166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电子版：9149 元　　纸介＋电子版：9449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7215d310314dbd" w:history="1">
                <w:r>
                  <w:rPr>
                    <w:rStyle w:val="Hyperlink"/>
                  </w:rPr>
                  <w:t>https://www.20087.com/2010-06/R_yunjisuanfuwuzhiliang.html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如果您有购买《</w:t>
      </w:r>
      <w:hyperlink r:id="R5d7215d310314dbd" w:history="1">
        <w:r>
          <w:rPr>
            <w:rStyle w:val="Hyperlink"/>
          </w:rPr>
          <w:t>云计算服务质量报告</w:t>
        </w:r>
      </w:hyperlink>
      <w:r>
        <w:rPr>
          <w:rFonts w:hint="eastAsia"/>
        </w:rPr>
        <w:t>》的意向，请向客服索取报告目录信息！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215d310314dbd" w:history="1">
        <w:r>
          <w:rPr>
            <w:rStyle w:val="Hyperlink"/>
          </w:rPr>
          <w:t>云计算服务质量报告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7215d310314dbd" w:history="1">
        <w:r>
          <w:rPr>
            <w:rStyle w:val="Hyperlink"/>
          </w:rPr>
          <w:t>https://www.20087.com/2010-06/R_yunjisuanfuwuzhiliang.html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b2d340db74e1d" w:history="1">
      <w:r>
        <w:rPr>
          <w:rStyle w:val="Hyperlink"/>
        </w:rPr>
        <w:t>云计算服务质量报告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yunjisuanfuwuzhiliang.html" TargetMode="External" Id="R5d7215d31031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yunjisuanfuwuzhiliang.html" TargetMode="External" Id="R478b2d340db7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2010-06-13T03:19:00Z</dcterms:created>
  <dcterms:modified xsi:type="dcterms:W3CDTF">2010-06-13T04:19:00Z</dcterms:modified>
  <dc:subject>云计算服务质量报告</dc:subject>
  <dc:title>云计算服务质量报告</dc:title>
  <cp:keywords>云计算服务质量报告</cp:keywords>
  <dc:description>云计算服务质量报告</dc:description>
</cp:coreProperties>
</file>