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6af7ba2284bff" w:history="1">
              <w:r>
                <w:rPr>
                  <w:rStyle w:val="Hyperlink"/>
                </w:rPr>
                <w:t>2010年中性灰市场竞争格局战略研究及发展前景预测报告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6af7ba2284bff" w:history="1">
              <w:r>
                <w:rPr>
                  <w:rStyle w:val="Hyperlink"/>
                </w:rPr>
                <w:t>2010年中性灰市场竞争格局战略研究及发展前景预测报告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6af7ba2284bff" w:history="1">
                <w:r>
                  <w:rPr>
                    <w:rStyle w:val="Hyperlink"/>
                  </w:rPr>
                  <w:t>https://www.20087.com/2010-06/R_2010nianzhongxinghuishichangjingzhen.html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灰，通常用于摄影和印刷行业，作为色彩管理和校准的标准参考，以确保颜色的准确再现。随着数字影像技术的成熟和普及，对高质量色彩管理的需求日益增长，推动了中性灰市场的发展。此外，中性灰滤镜在摄影中也占有一定市场份额，用于平衡光线和避免过曝，特别是在风光摄影和建筑摄影中。目前，随着消费者对图像质量期望的提高，对中性灰产品的要求也越来越高，需要更精确的颜色匹配和更宽广的适用范围。</w:t>
      </w:r>
      <w:r>
        <w:rPr>
          <w:rFonts w:hint="eastAsia"/>
        </w:rPr>
        <w:br/>
      </w:r>
      <w:r>
        <w:rPr>
          <w:rFonts w:hint="eastAsia"/>
        </w:rPr>
        <w:t>　　未来，中性灰行业将受益于图像处理技术的进步和专业摄影市场的扩大。市场调研网认为，随着高清和超高清显示设备的普及，对中性灰标准的需求将更加迫切，以保证跨平台和跨设备的一致性。同时，虚拟现实（VR）和增强现实（AR）技术的发展将创造新的应用场景，需要更高级别的色彩准确性和一致性，这将为中性灰市场带来新的增长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一、国际中性灰市场行业发展总体概况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1．2009-2010年全球中性灰市场行业发展概况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3．全球中性灰市场行业发展趋势</w:t>
      </w:r>
      <w:r>
        <w:rPr>
          <w:rFonts w:hint="eastAsia"/>
        </w:rPr>
        <w:br/>
      </w:r>
      <w:r>
        <w:rPr>
          <w:rFonts w:hint="eastAsia"/>
        </w:rPr>
        <w:t>　　二、中国中性灰市场行业发展概况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1．2009-2010年中国中性灰市场行业发展概况</w:t>
      </w:r>
      <w:r>
        <w:rPr>
          <w:rFonts w:hint="eastAsia"/>
        </w:rPr>
        <w:br/>
      </w:r>
      <w:r>
        <w:rPr>
          <w:rFonts w:hint="eastAsia"/>
        </w:rPr>
        <w:t>　　2．中国中性灰市场行业发展中存在的问题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2009-2010年中国中性灰市场行业发展环境分析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四、中性灰市场行业政策环境</w:t>
      </w:r>
      <w:r>
        <w:rPr>
          <w:rFonts w:hint="eastAsia"/>
        </w:rPr>
        <w:br/>
      </w:r>
      <w:r>
        <w:rPr>
          <w:rFonts w:hint="eastAsia"/>
        </w:rPr>
        <w:t>　　五、中性灰市场行业技术环境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六、国内外经济形势对中性灰市场行业发展环境的影响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中性灰市场行业市场分析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1．2009-2010年中性灰市场行业市场规模及增速</w:t>
      </w:r>
      <w:r>
        <w:rPr>
          <w:rFonts w:hint="eastAsia"/>
        </w:rPr>
        <w:br/>
      </w:r>
      <w:r>
        <w:rPr>
          <w:rFonts w:hint="eastAsia"/>
        </w:rPr>
        <w:t>　　2．中性灰市场行业市场饱和度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3．国内外经济形势对中性灰市场行业市场规模的影响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4．2010-2015年中性灰市场行业市场规模及增速预测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1．中性灰市场行业所处生命周期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2．技术变革与行业革新对中性灰市场行业的影响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1．2009-2010年中性灰市场行业生产总量及增速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2．2009-2010年中性灰市场行业产能及增速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3．国内外经济形势对中性灰市场行业生产的影响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4．2010-2015年中性灰市场行业生产总量及增速预测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1．中性灰市场行业供需平衡现状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2．国内外经济形势对中性灰市场行业供需平衡的影响</w:t>
      </w:r>
      <w:r>
        <w:rPr>
          <w:rFonts w:hint="eastAsia"/>
        </w:rPr>
        <w:br/>
      </w:r>
      <w:r>
        <w:rPr>
          <w:rFonts w:hint="eastAsia"/>
        </w:rPr>
        <w:t>　　3．中性灰市场行业供需平衡趋势预测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四、中性灰市场行业竞争关键因素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五、国内外经济形势对中性灰市场行业产品价格的影响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中性灰市场行业用户分析</w:t>
      </w:r>
      <w:r>
        <w:rPr>
          <w:rFonts w:hint="eastAsia"/>
        </w:rPr>
        <w:br/>
      </w:r>
      <w:r>
        <w:rPr>
          <w:rFonts w:hint="eastAsia"/>
        </w:rPr>
        <w:t>　　一、中性灰市场行业用户认知程度</w:t>
      </w:r>
      <w:r>
        <w:rPr>
          <w:rFonts w:hint="eastAsia"/>
        </w:rPr>
        <w:br/>
      </w:r>
      <w:r>
        <w:rPr>
          <w:rFonts w:hint="eastAsia"/>
        </w:rPr>
        <w:t>　　二、中性灰市场行业用户关注因素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二、替代品对中性灰市场行业的影响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四、国内外经济形势对中性灰市场行业替代品的影响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二、互补品对中性灰市场行业的影响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四、国内外经济形势对中性灰市场行业互补品的影响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中性灰市场下游行业分析</w:t>
      </w:r>
      <w:r>
        <w:rPr>
          <w:rFonts w:hint="eastAsia"/>
        </w:rPr>
        <w:br/>
      </w:r>
      <w:r>
        <w:rPr>
          <w:rFonts w:hint="eastAsia"/>
        </w:rPr>
        <w:t>　　一、中性灰市场下游行业增长情况</w:t>
      </w:r>
      <w:r>
        <w:rPr>
          <w:rFonts w:hint="eastAsia"/>
        </w:rPr>
        <w:br/>
      </w:r>
      <w:r>
        <w:rPr>
          <w:rFonts w:hint="eastAsia"/>
        </w:rPr>
        <w:t>　　二、中性灰市场下游行业区域分布情况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三、中性灰市场下游行业发展预测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四、国内外经济形势对中性灰市场下游行业的影响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一、2009-2010年中性灰市场行业销售毛利率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二、2009-2010年中性灰市场行业销售利润率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三、2009-2010年中性灰市场行业总资产利润率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四、2009-2010年中性灰市场行业净资产利润率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五、2009-2010年中性灰市场行业产值利税率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六、2010-2015年中性灰市场行业盈利能力预测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一、2009-2010年中性灰市场行业销售收入增长分析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二、2009-2010年中性灰市场行业总资产增长分析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三、2009-2010年中性灰市场行业固定资产增长分析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四、2009-2010年中性灰市场行业净资产增长分析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五、2009-2010年中性灰市场行业利润增长分析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六、2010-2015年中性灰市场行业增长预测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一、2009-2010年中性灰市场行业资产负债率分析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二、2009-2010年中性灰市场行业速动比率分析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三、2009-2010年中性灰市场行业流动比率分析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四、2009-2010年中性灰市场行业利息保障倍数分析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五、2010-2015年中性灰市场行业偿债能力预测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一、2009-2010年中性灰市场行业总资产周转率分析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二、2009-2010年中性灰市场行业净资产周转率分析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三、2009-2010年中性灰市场行业应收账款周转率分析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四、2009-2010年中性灰市场行业存货周转率分析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五、2010-2015年中性灰市场行业营运能力预测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中性灰市场行业重点企业分析（10家企业）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四、国内外经济形势对中性灰市场行业子行业的影响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一、各区域中性灰市场行业发展现状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二、各区域中性灰市场行业发展特征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三、各区域中性灰市场行业发展趋势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四、重点省市中性灰市场行业发展状况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中性灰市场行业进出口现状与趋势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2．中性灰市场行业海外市场分布情况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4．国内外经济形势对中性灰市场行业出口的影响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2．中性灰市场行业进口产品主要品牌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3．国内外经济形势对中性灰市场行业进口的影响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中性灰市场行业风险分析</w:t>
      </w:r>
      <w:r>
        <w:rPr>
          <w:rFonts w:hint="eastAsia"/>
        </w:rPr>
        <w:br/>
      </w:r>
      <w:r>
        <w:rPr>
          <w:rFonts w:hint="eastAsia"/>
        </w:rPr>
        <w:t>　　一、中性灰市场行业环境风险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二、中性灰市场行业产业链上下游风险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三、中性灰市场行业政策风险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四、中性灰市场行业市场风险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五、中性灰市场行业其他风险分析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中⋅智⋅林⋅：业内专家建议</w:t>
      </w:r>
      <w:r>
        <w:rPr>
          <w:rFonts w:hint="eastAsia"/>
        </w:rPr>
        <w:br/>
      </w:r>
      <w:r>
        <w:rPr>
          <w:rFonts w:hint="eastAsia"/>
        </w:rPr>
        <w:t>　　一、中性灰市场行业发展前景预测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二、中性灰市场企业营销策略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三、中性灰市场企业投资策略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四、中性灰市场企业应对当前经济形势策略建议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2010-2015年中国中性灰市场行业市场规模及增速预测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2009年中国中性灰市场行业渠道结构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2010-2015年中国中性灰市场行业需求总量预测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2010-2015年中国中性灰市场行业供给量预测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2009年中国中性灰市场行业企业区域分布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2009年中国中性灰市场行业销售渠道分布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2009年中国中性灰市场行业主要代理商分布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2010-2015年中国中性灰市场行业产品价格趋势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2009-2010年中国中性灰市场产品出口量以及出口额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2009-2010年中国中性灰市场行业投资需求关系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6af7ba2284bff" w:history="1">
        <w:r>
          <w:rPr>
            <w:rStyle w:val="Hyperlink"/>
          </w:rPr>
          <w:t>2010年中性灰市场竞争格局战略研究及发展前景预测报告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6af7ba2284bff" w:history="1">
        <w:r>
          <w:rPr>
            <w:rStyle w:val="Hyperlink"/>
          </w:rPr>
          <w:t>https://www.20087.com/2010-06/R_2010nianzhongxinghuishichangjingzhen.html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热点：中性灰是什么意思、中性灰图层怎么建立、灰色gray、中性灰磨皮、淡紫灰、中性灰的图片和颜色、中性灰的四种颜色、中性灰的rgb颜色分别是多少、灰色的寓意和象征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6438bcc9147dc" w:history="1">
      <w:r>
        <w:rPr>
          <w:rStyle w:val="Hyperlink"/>
        </w:rPr>
        <w:t>2010年中性灰市场竞争格局战略研究及发展前景预测报告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ongxinghuishichangjingzhen.html" TargetMode="External" Id="R27e6af7ba228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ongxinghuishichangjingzhen.html" TargetMode="External" Id="R9d26438bcc91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2010-06-27T03:51:00Z</dcterms:created>
  <dcterms:modified xsi:type="dcterms:W3CDTF">2010-06-27T04:51:00Z</dcterms:modified>
  <dc:subject>2010年中性灰市场竞争格局战略研究及发展前景预测报告</dc:subject>
  <dc:title>2010年中性灰市场竞争格局战略研究及发展前景预测报告</dc:title>
  <cp:keywords>2010年中性灰市场竞争格局战略研究及发展前景预测报告</cp:keywords>
  <dc:description>2010年中性灰市场竞争格局战略研究及发展前景预测报告</dc:description>
</cp:coreProperties>
</file>