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68c995ac9420c" w:history="1">
              <w:r>
                <w:rPr>
                  <w:rStyle w:val="Hyperlink"/>
                </w:rPr>
                <w:t>2010年尼龙市场竞争格局战略研究及发展前景预测报告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68c995ac9420c" w:history="1">
              <w:r>
                <w:rPr>
                  <w:rStyle w:val="Hyperlink"/>
                </w:rPr>
                <w:t>2010年尼龙市场竞争格局战略研究及发展前景预测报告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68c995ac9420c" w:history="1">
                <w:r>
                  <w:rPr>
                    <w:rStyle w:val="Hyperlink"/>
                  </w:rPr>
                  <w:t>https://www.20087.com/2010-06/R_2010niannilongshichangjingzhenggejuz.html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是一种重要的合成纤维材料，在服装、汽车、电子等领域有着广泛的应用。近年来，随着聚合物科学的发展和生产工艺的改进，尼龙在性能和应用范围上都有了显著提升。现代尼龙不仅在力学性能上有所增强，通过优化分子结构和改性技术，提高了其强度和耐磨性，而且在加工性能上更加优良，通过引入高速纺丝技术和精密成型工艺，提高了生产效率和产品质量。此外，通过开发环保型尼龙，如生物基尼龙和可降解尼龙，减少了对传统石油资源的依赖，降低了环境污染。</w:t>
      </w:r>
      <w:r>
        <w:rPr>
          <w:rFonts w:hint="eastAsia"/>
        </w:rPr>
        <w:br/>
      </w:r>
      <w:r>
        <w:rPr>
          <w:rFonts w:hint="eastAsia"/>
        </w:rPr>
        <w:t>　　未来，尼龙的发展将更加注重高性能和可持续性。市场调研网认为，随着新材料技术的应用，尼龙将开发出更多高性能复合材料，提高其在极端环境下的使用性能，满足高端制造业的需求。同时，通过引入生物基材料和循环利用技术，尼龙将更加注重可持续发展，减少对环境的影响。此外，随着对轻量化和多功能化需求的增加，尼龙将更加注重材料的功能性设计，如开发阻燃、导电等功能性尼龙，拓宽其在航空航天、电子信息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一、国际尼龙市场行业发展总体概况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1．2009-2010年全球尼龙市场行业发展概况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3．全球尼龙市场行业发展趋势</w:t>
      </w:r>
      <w:r>
        <w:rPr>
          <w:rFonts w:hint="eastAsia"/>
        </w:rPr>
        <w:br/>
      </w:r>
      <w:r>
        <w:rPr>
          <w:rFonts w:hint="eastAsia"/>
        </w:rPr>
        <w:t>　　二、中国尼龙市场行业发展概况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1．2009-2010年中国尼龙市场行业发展概况</w:t>
      </w:r>
      <w:r>
        <w:rPr>
          <w:rFonts w:hint="eastAsia"/>
        </w:rPr>
        <w:br/>
      </w:r>
      <w:r>
        <w:rPr>
          <w:rFonts w:hint="eastAsia"/>
        </w:rPr>
        <w:t>　　2．中国尼龙市场行业发展中存在的问题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2009-2010年中国尼龙市场行业发展环境分析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四、尼龙市场行业政策环境</w:t>
      </w:r>
      <w:r>
        <w:rPr>
          <w:rFonts w:hint="eastAsia"/>
        </w:rPr>
        <w:br/>
      </w:r>
      <w:r>
        <w:rPr>
          <w:rFonts w:hint="eastAsia"/>
        </w:rPr>
        <w:t>　　五、尼龙市场行业技术环境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六、国内外经济形势对尼龙市场行业发展环境的影响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1．2009-2010年尼龙市场行业市场规模及增速</w:t>
      </w:r>
      <w:r>
        <w:rPr>
          <w:rFonts w:hint="eastAsia"/>
        </w:rPr>
        <w:br/>
      </w:r>
      <w:r>
        <w:rPr>
          <w:rFonts w:hint="eastAsia"/>
        </w:rPr>
        <w:t>　　2．尼龙市场行业市场饱和度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3．国内外经济形势对尼龙市场行业市场规模的影响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4．2010-2015年尼龙市场行业市场规模及增速预测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1．尼龙市场行业所处生命周期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2．技术变革与行业革新对尼龙市场行业的影响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1．2009-2010年尼龙市场行业生产总量及增速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2．2009-2010年尼龙市场行业产能及增速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3．国内外经济形势对尼龙市场行业生产的影响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4．2010-2015年尼龙市场行业生产总量及增速预测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1．尼龙市场行业供需平衡现状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2．国内外经济形势对尼龙市场行业供需平衡的影响</w:t>
      </w:r>
      <w:r>
        <w:rPr>
          <w:rFonts w:hint="eastAsia"/>
        </w:rPr>
        <w:br/>
      </w:r>
      <w:r>
        <w:rPr>
          <w:rFonts w:hint="eastAsia"/>
        </w:rPr>
        <w:t>　　3．尼龙市场行业供需平衡趋势预测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四、尼龙市场行业竞争关键因素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五、国内外经济形势对尼龙市场行业产品价格的影响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尼龙市场行业用户分析</w:t>
      </w:r>
      <w:r>
        <w:rPr>
          <w:rFonts w:hint="eastAsia"/>
        </w:rPr>
        <w:br/>
      </w:r>
      <w:r>
        <w:rPr>
          <w:rFonts w:hint="eastAsia"/>
        </w:rPr>
        <w:t>　　一、尼龙市场行业用户认知程度</w:t>
      </w:r>
      <w:r>
        <w:rPr>
          <w:rFonts w:hint="eastAsia"/>
        </w:rPr>
        <w:br/>
      </w:r>
      <w:r>
        <w:rPr>
          <w:rFonts w:hint="eastAsia"/>
        </w:rPr>
        <w:t>　　二、尼龙市场行业用户关注因素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二、替代品对尼龙市场行业的影响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四、国内外经济形势对尼龙市场行业替代品的影响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二、互补品对尼龙市场行业的影响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四、国内外经济形势对尼龙市场行业互补品的影响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尼龙市场下游行业分析</w:t>
      </w:r>
      <w:r>
        <w:rPr>
          <w:rFonts w:hint="eastAsia"/>
        </w:rPr>
        <w:br/>
      </w:r>
      <w:r>
        <w:rPr>
          <w:rFonts w:hint="eastAsia"/>
        </w:rPr>
        <w:t>　　一、尼龙市场下游行业增长情况</w:t>
      </w:r>
      <w:r>
        <w:rPr>
          <w:rFonts w:hint="eastAsia"/>
        </w:rPr>
        <w:br/>
      </w:r>
      <w:r>
        <w:rPr>
          <w:rFonts w:hint="eastAsia"/>
        </w:rPr>
        <w:t>　　二、尼龙市场下游行业区域分布情况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三、尼龙市场下游行业发展预测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四、国内外经济形势对尼龙市场下游行业的影响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一、2009-2010年尼龙市场行业销售毛利率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二、2009-2010年尼龙市场行业销售利润率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三、2009-2010年尼龙市场行业总资产利润率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四、2009-2010年尼龙市场行业净资产利润率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五、2009-2010年尼龙市场行业产值利税率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六、2010-2015年尼龙市场行业盈利能力预测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一、2009-2010年尼龙市场行业销售收入增长分析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二、2009-2010年尼龙市场行业总资产增长分析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三、2009-2010年尼龙市场行业固定资产增长分析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四、2009-2010年尼龙市场行业净资产增长分析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五、2009-2010年尼龙市场行业利润增长分析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六、2010-2015年尼龙市场行业增长预测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一、2009-2010年尼龙市场行业资产负债率分析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二、2009-2010年尼龙市场行业速动比率分析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三、2009-2010年尼龙市场行业流动比率分析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四、2009-2010年尼龙市场行业利息保障倍数分析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五、2010-2015年尼龙市场行业偿债能力预测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一、2009-2010年尼龙市场行业总资产周转率分析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二、2009-2010年尼龙市场行业净资产周转率分析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三、2009-2010年尼龙市场行业应收账款周转率分析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四、2009-2010年尼龙市场行业存货周转率分析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五、2010-2015年尼龙市场行业营运能力预测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尼龙市场行业重点企业分析（10家企业）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四、国内外经济形势对尼龙市场行业子行业的影响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一、各区域尼龙市场行业发展现状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二、各区域尼龙市场行业发展特征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三、各区域尼龙市场行业发展趋势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四、重点省市尼龙市场行业发展状况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尼龙市场行业进出口现状与趋势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2．尼龙市场行业海外市场分布情况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4．国内外经济形势对尼龙市场行业出口的影响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2．尼龙市场行业进口产品主要品牌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3．国内外经济形势对尼龙市场行业进口的影响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尼龙市场行业风险分析</w:t>
      </w:r>
      <w:r>
        <w:rPr>
          <w:rFonts w:hint="eastAsia"/>
        </w:rPr>
        <w:br/>
      </w:r>
      <w:r>
        <w:rPr>
          <w:rFonts w:hint="eastAsia"/>
        </w:rPr>
        <w:t>　　一、尼龙市场行业环境风险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二、尼龙市场行业产业链上下游风险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三、尼龙市场行业政策风险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四、尼龙市场行业市场风险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五、尼龙市场行业其他风险分析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中智⋅林⋅－业内专家建议</w:t>
      </w:r>
      <w:r>
        <w:rPr>
          <w:rFonts w:hint="eastAsia"/>
        </w:rPr>
        <w:br/>
      </w:r>
      <w:r>
        <w:rPr>
          <w:rFonts w:hint="eastAsia"/>
        </w:rPr>
        <w:t>　　一、尼龙市场行业发展前景预测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二、尼龙市场企业营销策略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三、尼龙市场企业投资策略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四、尼龙市场企业应对当前经济形势策略建议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2010-2015年中国尼龙市场行业市场规模及增速预测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2009年中国尼龙市场行业渠道结构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2010-2015年中国尼龙市场行业需求总量预测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2010-2015年中国尼龙市场行业供给量预测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2009年中国尼龙市场行业企业区域分布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2009年中国尼龙市场行业销售渠道分布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2009年中国尼龙市场行业主要代理商分布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2010-2015年中国尼龙市场行业产品价格趋势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2009-2010年中国尼龙市场产品出口量以及出口额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2009-2010年中国尼龙市场行业投资需求关系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68c995ac9420c" w:history="1">
        <w:r>
          <w:rPr>
            <w:rStyle w:val="Hyperlink"/>
          </w:rPr>
          <w:t>2010年尼龙市场竞争格局战略研究及发展前景预测报告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68c995ac9420c" w:history="1">
        <w:r>
          <w:rPr>
            <w:rStyle w:val="Hyperlink"/>
          </w:rPr>
          <w:t>https://www.20087.com/2010-06/R_2010niannilongshichangjingzhenggejuz.html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热点：尼龙是什么材质?、尼龙板、polyamide代表什么面料、尼龙绳、聚甲醛pom和尼龙的耐磨性哪个好、尼龙棒、尼龙俗称叫什么、尼龙袋、尼龙面料的优缺点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748b303f04c54" w:history="1">
      <w:r>
        <w:rPr>
          <w:rStyle w:val="Hyperlink"/>
        </w:rPr>
        <w:t>2010年尼龙市场竞争格局战略研究及发展前景预测报告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ilongshichangjingzhenggejuz.html" TargetMode="External" Id="R30168c995ac9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ilongshichangjingzhenggejuz.html" TargetMode="External" Id="Rb57748b303f0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2010-06-30T05:01:00Z</dcterms:created>
  <dcterms:modified xsi:type="dcterms:W3CDTF">2010-06-30T06:01:00Z</dcterms:modified>
  <dc:subject>2010年尼龙市场竞争格局战略研究及发展前景预测报告</dc:subject>
  <dc:title>2010年尼龙市场竞争格局战略研究及发展前景预测报告</dc:title>
  <cp:keywords>2010年尼龙市场竞争格局战略研究及发展前景预测报告</cp:keywords>
  <dc:description>2010年尼龙市场竞争格局战略研究及发展前景预测报告</dc:description>
</cp:coreProperties>
</file>