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71073eb254901" w:history="1">
              <w:r>
                <w:rPr>
                  <w:rStyle w:val="Hyperlink"/>
                </w:rPr>
                <w:t>2010年直接黄市场竞争格局战略研究及发展前景预测报告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71073eb254901" w:history="1">
              <w:r>
                <w:rPr>
                  <w:rStyle w:val="Hyperlink"/>
                </w:rPr>
                <w:t>2010年直接黄市场竞争格局战略研究及发展前景预测报告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71073eb254901" w:history="1">
                <w:r>
                  <w:rPr>
                    <w:rStyle w:val="Hyperlink"/>
                  </w:rPr>
                  <w:t>https://www.20087.com/2010-06/R_2010nianzhijiehuangshichangjingzheng.html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黄是一种重要的染料，主要用于棉、麻、纸张等材料的染色。其特点是色泽鲜艳、耐洗牢度好，适合于浅色和明亮色调的染色。近年来，随着纺织业对环保要求的提升，直接黄的生产和使用面临着更加严格的法规限制。为了解决这一问题，许多染料制造商开始研发更加环保的替代品，以减少对水体的污染。此外，一些新型的染色工艺也被提出，旨在提高染料的利用率，减少废水排放。</w:t>
      </w:r>
      <w:r>
        <w:rPr>
          <w:rFonts w:hint="eastAsia"/>
        </w:rPr>
        <w:br/>
      </w:r>
      <w:r>
        <w:rPr>
          <w:rFonts w:hint="eastAsia"/>
        </w:rPr>
        <w:t>　　未来，直接黄及其他直接染料将朝着更加可持续的方向发展。市场调研网认为，一方面，通过改进生产工艺，减少有害物质的使用，实现清洁生产；另一方面，通过技术创新，开发出性能更优的新一代直接黄染料，满足市场对高品质染色产品的需求。然而，如何平衡环保要求与成本控制之间的关系，以及如何提升新产品的市场接受度，是染料行业需要解决的关键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3．全球直接黄市场行业发展趋势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1．2009-2010年中国直接黄市场行业发展概况</w:t>
      </w:r>
      <w:r>
        <w:rPr>
          <w:rFonts w:hint="eastAsia"/>
        </w:rPr>
        <w:br/>
      </w:r>
      <w:r>
        <w:rPr>
          <w:rFonts w:hint="eastAsia"/>
        </w:rPr>
        <w:t>　　2．中国直接黄市场行业发展中存在的问题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四、直接黄市场行业政策环境</w:t>
      </w:r>
      <w:r>
        <w:rPr>
          <w:rFonts w:hint="eastAsia"/>
        </w:rPr>
        <w:br/>
      </w:r>
      <w:r>
        <w:rPr>
          <w:rFonts w:hint="eastAsia"/>
        </w:rPr>
        <w:t>　　五、直接黄市场行业技术环境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1．2009-2010年直接黄市场行业市场规模及增速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2．国内外经济形势对直接黄市场行业供需平衡的影响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直接黄市场行业用户分析</w:t>
      </w:r>
      <w:r>
        <w:rPr>
          <w:rFonts w:hint="eastAsia"/>
        </w:rPr>
        <w:br/>
      </w:r>
      <w:r>
        <w:rPr>
          <w:rFonts w:hint="eastAsia"/>
        </w:rPr>
        <w:t>　　一、直接黄市场行业用户认知程度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直接黄市场下游行业分析</w:t>
      </w:r>
      <w:r>
        <w:rPr>
          <w:rFonts w:hint="eastAsia"/>
        </w:rPr>
        <w:br/>
      </w:r>
      <w:r>
        <w:rPr>
          <w:rFonts w:hint="eastAsia"/>
        </w:rPr>
        <w:t>　　一、直接黄市场下游行业增长情况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直接黄市场行业风险分析</w:t>
      </w:r>
      <w:r>
        <w:rPr>
          <w:rFonts w:hint="eastAsia"/>
        </w:rPr>
        <w:br/>
      </w:r>
      <w:r>
        <w:rPr>
          <w:rFonts w:hint="eastAsia"/>
        </w:rPr>
        <w:t>　　一、直接黄市场行业环境风险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　业内专家建议</w:t>
      </w:r>
      <w:r>
        <w:rPr>
          <w:rFonts w:hint="eastAsia"/>
        </w:rPr>
        <w:br/>
      </w:r>
      <w:r>
        <w:rPr>
          <w:rFonts w:hint="eastAsia"/>
        </w:rPr>
        <w:t>　　一、直接黄市场行业发展前景预测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71073eb254901" w:history="1">
        <w:r>
          <w:rPr>
            <w:rStyle w:val="Hyperlink"/>
          </w:rPr>
          <w:t>2010年直接黄市场竞争格局战略研究及发展前景预测报告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71073eb254901" w:history="1">
        <w:r>
          <w:rPr>
            <w:rStyle w:val="Hyperlink"/>
          </w:rPr>
          <w:t>https://www.20087.com/2010-06/R_2010nianzhijiehuangshichangjingzheng.html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热点：直接黄86号、直接黄金、直接黄棕D3G和ND3G有什么区别、直接黄12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b1caff91047c7" w:history="1">
      <w:r>
        <w:rPr>
          <w:rStyle w:val="Hyperlink"/>
        </w:rPr>
        <w:t>2010年直接黄市场竞争格局战略研究及发展前景预测报告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huangshichangjingzheng.html" TargetMode="External" Id="R77b71073eb25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huangshichangjingzheng.html" TargetMode="External" Id="R20fb1caff910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2010-06-27T07:52:00Z</dcterms:created>
  <dcterms:modified xsi:type="dcterms:W3CDTF">2010-06-27T08:52:00Z</dcterms:modified>
  <dc:subject>2010年直接黄市场竞争格局战略研究及发展前景预测报告</dc:subject>
  <dc:title>2010年直接黄市场竞争格局战略研究及发展前景预测报告</dc:title>
  <cp:keywords>2010年直接黄市场竞争格局战略研究及发展前景预测报告</cp:keywords>
  <dc:description>2010年直接黄市场竞争格局战略研究及发展前景预测报告</dc:description>
</cp:coreProperties>
</file>