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6e4568e0a4385" w:history="1">
              <w:r>
                <w:rPr>
                  <w:rStyle w:val="Hyperlink"/>
                </w:rPr>
                <w:t>2010-2012年我国养生漆行业运行态势及发展趋势研究报告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6e4568e0a4385" w:history="1">
              <w:r>
                <w:rPr>
                  <w:rStyle w:val="Hyperlink"/>
                </w:rPr>
                <w:t>2010-2012年我国养生漆行业运行态势及发展趋势研究报告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6e4568e0a4385" w:history="1">
                <w:r>
                  <w:rPr>
                    <w:rStyle w:val="Hyperlink"/>
                  </w:rPr>
                  <w:t>https://www.20087.com/2010-06/R_2010_2012nianwoguoyangshengqixingyey.html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生漆是一种融合了传统工艺与现代健康理念的涂料，近年来在家居装饰和室内装修领域逐渐崭露头角。这种漆类不仅具备普通油漆的基本功能，如保护基材、美化表面等，更强调对人体健康的正面影响。养生漆通常采用天然植物提取物、矿物质和其他环保材料作为主要成分，避免了传统溶剂型油漆中常见的有害化学物质，如甲醛、苯系物等挥发性有机化合物（VOC）。其配方设计旨在提供抗菌、防霉、空气净化等功能，有助于营造一个更加舒适健康的居住环境。目前，行业内企业正致力于提高产品的性能稳定性和施工便捷性，通过改进生产工艺和技术手段，确保漆膜具有良好的附着力、耐候性和色彩持久度。</w:t>
      </w:r>
      <w:r>
        <w:rPr>
          <w:rFonts w:hint="eastAsia"/>
        </w:rPr>
        <w:br/>
      </w:r>
      <w:r>
        <w:rPr>
          <w:rFonts w:hint="eastAsia"/>
        </w:rPr>
        <w:t>　　未来，养生漆的发展将围绕着技术创新和多功能集成两个方面展开。市场调研网认为，一方面，科学家们将继续探索新型天然材料的应用，例如开发基于纳米技术的功能性添加剂，以增强漆膜的自洁能力和抗紫外线性能；另一方面，结合智能家居系统，养生漆有望实现智能化管理，如自动调节湿度、释放负离子等功能，为用户提供更加个性化的健康呵护体验。此外，随着消费者对生活品质追求的提升，养生漆企业将更加注重产品设计的人文关怀，推出更多符合美学潮流且易于搭配的颜色系列，满足不同用户群体的需求。同时，标准化建设仍是行业发展的重要环节，制定统一的产品质量标准和服务规范有助于提升整个行业的形象和市场竞争力，保障市场的健康有序发展。</w:t>
      </w:r>
      <w:r>
        <w:rPr>
          <w:rFonts w:hint="eastAsia"/>
        </w:rPr>
        <w:br/>
      </w:r>
      <w:r>
        <w:rPr>
          <w:rFonts w:hint="eastAsia"/>
        </w:rPr>
        <w:t>　　《2010-2012年中国养生漆行业运行态势及发展趋势分析报告》主要研究养生漆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9fe6e4568e0a4385" w:history="1">
        <w:r>
          <w:rPr>
            <w:rStyle w:val="Hyperlink"/>
          </w:rPr>
          <w:t>2010-2012年我国养生漆行业运行态势及发展趋势研究报告</w:t>
        </w:r>
      </w:hyperlink>
      <w:r>
        <w:rPr>
          <w:rFonts w:hint="eastAsia"/>
        </w:rPr>
        <w:t>》的整个研究工作是在系统总结前人研究成果的基础上，密切联系国内外养生漆市场运行状况和技术发展动态，围绕养生漆产业的发展态势及前景、技术现状及趋势等几个方面进行分析得出研究结果。</w:t>
      </w:r>
      <w:r>
        <w:rPr>
          <w:rFonts w:hint="eastAsia"/>
        </w:rPr>
        <w:br/>
      </w:r>
      <w:r>
        <w:rPr>
          <w:rFonts w:hint="eastAsia"/>
        </w:rPr>
        <w:t>　　《</w:t>
      </w:r>
      <w:hyperlink r:id="R9fe6e4568e0a4385" w:history="1">
        <w:r>
          <w:rPr>
            <w:rStyle w:val="Hyperlink"/>
          </w:rPr>
          <w:t>2010-2012年我国养生漆行业运行态势及发展趋势研究报告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养生漆行业相关知识概述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养生漆行业发展环境分析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二、主要国家养生漆行业发展分析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养生漆行业技术环境分析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2007-2009年养生漆行业市场运行现状分析</w:t>
      </w:r>
      <w:r>
        <w:rPr>
          <w:rFonts w:hint="eastAsia"/>
        </w:rPr>
        <w:br/>
      </w:r>
      <w:r>
        <w:rPr>
          <w:rFonts w:hint="eastAsia"/>
        </w:rPr>
        <w:t>　　第一节 2007-2009年养生漆行业总体发展情况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2007-2009年养生漆行业供需格局</w:t>
      </w:r>
      <w:r>
        <w:rPr>
          <w:rFonts w:hint="eastAsia"/>
        </w:rPr>
        <w:br/>
      </w:r>
      <w:r>
        <w:rPr>
          <w:rFonts w:hint="eastAsia"/>
        </w:rPr>
        <w:t>　　　　一、2007-2009年养生漆行业产品产量统计</w:t>
      </w:r>
      <w:r>
        <w:rPr>
          <w:rFonts w:hint="eastAsia"/>
        </w:rPr>
        <w:br/>
      </w:r>
      <w:r>
        <w:rPr>
          <w:rFonts w:hint="eastAsia"/>
        </w:rPr>
        <w:t>　　　　二、2007-2009年养生漆行业产品需求量统计</w:t>
      </w:r>
      <w:r>
        <w:rPr>
          <w:rFonts w:hint="eastAsia"/>
        </w:rPr>
        <w:br/>
      </w:r>
      <w:r>
        <w:rPr>
          <w:rFonts w:hint="eastAsia"/>
        </w:rPr>
        <w:t>　　　　三、2011-2015年养生漆行业供需格局预测</w:t>
      </w:r>
      <w:r>
        <w:rPr>
          <w:rFonts w:hint="eastAsia"/>
        </w:rPr>
        <w:br/>
      </w:r>
      <w:r>
        <w:rPr>
          <w:rFonts w:hint="eastAsia"/>
        </w:rPr>
        <w:t>　　第三节 2007-2009年养生漆行业产品价格分析</w:t>
      </w:r>
      <w:r>
        <w:rPr>
          <w:rFonts w:hint="eastAsia"/>
        </w:rPr>
        <w:br/>
      </w:r>
      <w:r>
        <w:rPr>
          <w:rFonts w:hint="eastAsia"/>
        </w:rPr>
        <w:t>　　　　一、2007-2009年养生漆行业产品价格走势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养生漆行业产业链分析</w:t>
      </w:r>
      <w:r>
        <w:rPr>
          <w:rFonts w:hint="eastAsia"/>
        </w:rPr>
        <w:br/>
      </w:r>
      <w:r>
        <w:rPr>
          <w:rFonts w:hint="eastAsia"/>
        </w:rPr>
        <w:t>　　第一节 养生漆行业产业链模型分析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2009年养生漆行业上游行业发展概况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三、上游产业对养生漆行业影响力度分析</w:t>
      </w:r>
      <w:r>
        <w:rPr>
          <w:rFonts w:hint="eastAsia"/>
        </w:rPr>
        <w:br/>
      </w:r>
      <w:r>
        <w:rPr>
          <w:rFonts w:hint="eastAsia"/>
        </w:rPr>
        <w:t>　　第三节 2009年养生漆行业下游行业发展概况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三、下游产业对养生漆行业影响力度分析</w:t>
      </w:r>
      <w:r>
        <w:rPr>
          <w:rFonts w:hint="eastAsia"/>
        </w:rPr>
        <w:br/>
      </w:r>
      <w:r>
        <w:rPr>
          <w:rFonts w:hint="eastAsia"/>
        </w:rPr>
        <w:t>　　第四节 2009年养生漆行业原材料供给情况</w:t>
      </w:r>
      <w:r>
        <w:rPr>
          <w:rFonts w:hint="eastAsia"/>
        </w:rPr>
        <w:br/>
      </w:r>
      <w:r>
        <w:rPr>
          <w:rFonts w:hint="eastAsia"/>
        </w:rPr>
        <w:t>　　第五节 2009年养生漆行业下游消费市场构成</w:t>
      </w:r>
      <w:r>
        <w:rPr>
          <w:rFonts w:hint="eastAsia"/>
        </w:rPr>
        <w:br/>
      </w:r>
      <w:r>
        <w:rPr>
          <w:rFonts w:hint="eastAsia"/>
        </w:rPr>
        <w:br/>
      </w:r>
      <w:r>
        <w:rPr>
          <w:rFonts w:hint="eastAsia"/>
        </w:rPr>
        <w:t>第五章 养生漆行业竞争格局分析</w:t>
      </w:r>
      <w:r>
        <w:rPr>
          <w:rFonts w:hint="eastAsia"/>
        </w:rPr>
        <w:br/>
      </w:r>
      <w:r>
        <w:rPr>
          <w:rFonts w:hint="eastAsia"/>
        </w:rPr>
        <w:t>　　第一节 养生漆产业发展“波特五力模型”分析</w:t>
      </w:r>
      <w:r>
        <w:rPr>
          <w:rFonts w:hint="eastAsia"/>
        </w:rPr>
        <w:br/>
      </w:r>
      <w:r>
        <w:rPr>
          <w:rFonts w:hint="eastAsia"/>
        </w:rPr>
        <w:t>　　　　一、“波特五力模型”介绍</w:t>
      </w:r>
      <w:r>
        <w:rPr>
          <w:rFonts w:hint="eastAsia"/>
        </w:rPr>
        <w:br/>
      </w:r>
      <w:r>
        <w:rPr>
          <w:rFonts w:hint="eastAsia"/>
        </w:rPr>
        <w:t>　　　　二、养生漆市场环境“波特五力模型”分析</w:t>
      </w:r>
      <w:r>
        <w:rPr>
          <w:rFonts w:hint="eastAsia"/>
        </w:rPr>
        <w:br/>
      </w:r>
      <w:r>
        <w:rPr>
          <w:rFonts w:hint="eastAsia"/>
        </w:rPr>
        <w:t>　　第二节 养生漆市场总体竞争情况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2011-2015年中国养生漆企业提升竞争力策略分析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我国养生漆行业标杆企业分析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2011-2015年我国养生漆产业投资机会分析</w:t>
      </w:r>
      <w:r>
        <w:rPr>
          <w:rFonts w:hint="eastAsia"/>
        </w:rPr>
        <w:br/>
      </w:r>
      <w:r>
        <w:rPr>
          <w:rFonts w:hint="eastAsia"/>
        </w:rPr>
        <w:t>　　第一节 2011-2015年中国养生漆行业投资环境分析</w:t>
      </w:r>
      <w:r>
        <w:rPr>
          <w:rFonts w:hint="eastAsia"/>
        </w:rPr>
        <w:br/>
      </w:r>
      <w:r>
        <w:rPr>
          <w:rFonts w:hint="eastAsia"/>
        </w:rPr>
        <w:t>　　第二节 2011-2015年中国养生漆行业投资周期分析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2011-2015年中国养生漆行业投资机会分析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2011-2015年养生漆产业投资风险及防范措施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养生漆行业项目投资建议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　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6e4568e0a4385" w:history="1">
        <w:r>
          <w:rPr>
            <w:rStyle w:val="Hyperlink"/>
          </w:rPr>
          <w:t>2010-2012年我国养生漆行业运行态势及发展趋势研究报告</w:t>
        </w:r>
      </w:hyperlink>
      <w:r>
        <w:rPr>
          <w:color w:val="C00000"/>
        </w:rPr>
        <w:t>》，报告编号：</w:t>
      </w:r>
      <w:r>
        <w:rPr>
          <w:rFonts w:hint="eastAsia"/>
          <w:color w:val="C00000"/>
        </w:rPr>
        <w:t>0AA8022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6e4568e0a4385" w:history="1">
        <w:r>
          <w:rPr>
            <w:rStyle w:val="Hyperlink"/>
          </w:rPr>
          <w:t>https://www.20087.com/2010-06/R_2010_2012nianwoguoyangshengqixingyey.html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f38f2597849ff" w:history="1">
      <w:r>
        <w:rPr>
          <w:rStyle w:val="Hyperlink"/>
        </w:rPr>
        <w:t>2010-2012年我国养生漆行业运行态势及发展趋势研究报告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yangshengqixingyey.html" TargetMode="External" Id="R9fe6e4568e0a4385"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yangshengqixingyey.html" TargetMode="External" Id="R2aff38f25978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2010-06-23T01:42:00Z</dcterms:created>
  <dcterms:modified xsi:type="dcterms:W3CDTF">2010-06-23T02:42:00Z</dcterms:modified>
  <dc:subject>2010-2012年我国养生漆行业运行态势及发展趋势研究报告</dc:subject>
  <dc:title>2010-2012年我国养生漆行业运行态势及发展趋势研究报告</dc:title>
  <cp:keywords>2010-2012年我国养生漆行业运行态势及发展趋势研究报告</cp:keywords>
  <dc:description>2010-2012年我国养生漆行业运行态势及发展趋势研究报告</dc:description>
</cp:coreProperties>
</file>