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ed244bd124687" w:history="1">
              <w:r>
                <w:rPr>
                  <w:rStyle w:val="Hyperlink"/>
                </w:rPr>
                <w:t>2010-2012年我国医用呼吸机行业运行态势及发展趋势研究报告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ed244bd124687" w:history="1">
              <w:r>
                <w:rPr>
                  <w:rStyle w:val="Hyperlink"/>
                </w:rPr>
                <w:t>2010-2012年我国医用呼吸机行业运行态势及发展趋势研究报告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1ed244bd124687" w:history="1">
                <w:r>
                  <w:rPr>
                    <w:rStyle w:val="Hyperlink"/>
                  </w:rPr>
                  <w:t>https://www.20087.com/2010-06/R_2010_2012nianwoguoyiyonghuxijixingye.html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呼吸机是一种重要的生命支持设备，在重症监护、麻醉支持和呼吸治疗中发挥着关键作用。近年来，随着医学技术的进步和临床需求的多样化，医用呼吸机的功能和性能不断提升。通过采用先进的传感器技术和智能控制系统，现代医用呼吸机能够实现对患者呼吸状态的实时监测和精准调节，提高了治疗的安全性和有效性。同时，随着物联网技术的应用，医用呼吸机可以与医院信息系统集成，实现远程监控和数据共享，提升了医护人员的工作效率。此外，随着患者舒适度和体验需求的提高，医用呼吸机的设计更加人性化，减轻了患者的不适感。</w:t>
      </w:r>
      <w:r>
        <w:rPr>
          <w:rFonts w:hint="eastAsia"/>
        </w:rPr>
        <w:br/>
      </w:r>
      <w:r>
        <w:rPr>
          <w:rFonts w:hint="eastAsia"/>
        </w:rPr>
        <w:t>　　未来，医用呼吸机的发展将更加注重智能化和个性化。随着人工智能技术的发展，智能医用呼吸机将能够通过深度学习算法，实现对患者呼吸模式的自适应调整，提高治疗的个性化程度。同时，随着远程医疗技术的进步，医用呼吸机将与移动医疗设备和智能穿戴设备结合，实现对患者病情的全天候监测，提升急救响应速度。此外，随着材料科学的进步，医用呼吸机将采用更加轻便、耐用的材料，减少设备的维护成本，提升使用便捷性。</w:t>
      </w:r>
      <w:r>
        <w:rPr>
          <w:rFonts w:hint="eastAsia"/>
        </w:rPr>
        <w:br/>
      </w:r>
      <w:r>
        <w:rPr>
          <w:rFonts w:hint="eastAsia"/>
        </w:rPr>
        <w:t>　　《2010-2012年中国医用呼吸机行业运行态势及发展趋势分析报告》主要研究医用呼吸机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ed244bd124687" w:history="1">
        <w:r>
          <w:rPr>
            <w:rStyle w:val="Hyperlink"/>
          </w:rPr>
          <w:t>2010-2012年我国医用呼吸机行业运行态势及发展趋势研究报告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》的整个研究工作是在系统总结前人研究成果的基础上，密切联系国内外医用呼吸机市场运行状况和技术发展动态，围绕医用呼吸机产业的发展态势及前景、技术现状及趋势等几个方面进行分析得出研究结果。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ed244bd124687" w:history="1">
        <w:r>
          <w:rPr>
            <w:rStyle w:val="Hyperlink"/>
          </w:rPr>
          <w:t>2010-2012年我国医用呼吸机行业运行态势及发展趋势研究报告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医用呼吸机行业相关知识概述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二、主要国家医用呼吸机行业发展分析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医用呼吸机行业技术环境分析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2007-2009年医用呼吸机行业市场运行现状分析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2007-2009年医用呼吸机行业总体发展情况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2007-2009年医用呼吸机行业供需格局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一、2007-2009年医用呼吸机行业产品产量统计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二、2007-2009年医用呼吸机行业产品需求量统计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三、2011-2015年医用呼吸机行业供需格局预测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2007-2009年医用呼吸机行业产品价格分析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一、2007-2009年医用呼吸机行业产品价格走势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医用呼吸机行业产业链分析</w:t>
      </w:r>
      <w:r>
        <w:rPr>
          <w:rFonts w:hint="eastAsia"/>
        </w:rPr>
        <w:br/>
      </w:r>
      <w:r>
        <w:rPr>
          <w:rFonts w:hint="eastAsia"/>
        </w:rPr>
        <w:t>　　第一节 医用呼吸机行业产业链模型分析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2009年医用呼吸机行业上游行业发展概况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三、上游产业对医用呼吸机行业影响力度分析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2009年医用呼吸机行业下游行业发展概况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三、下游产业对医用呼吸机行业影响力度分析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2009年医用呼吸机行业原材料供给情况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2009年医用呼吸机行业下游消费市场构成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医用呼吸机产业发展“波特五力模型”分析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二、医用呼吸机市场环境“波特五力模型”分析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医用呼吸机市场总体竞争情况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2011-2015年中国医用呼吸机企业提升竞争力策略分析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我国医用呼吸机行业标杆企业分析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2011-2015年我国医用呼吸机产业投资机会分析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2011-2015年中国医用呼吸机行业投资环境分析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2011-2015年中国医用呼吸机行业投资周期分析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2011-2015年中国医用呼吸机行业投资机会分析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2011-2015年医用呼吸机产业投资风险及防范措施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医用呼吸机行业项目投资建议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[中:智:林:]行业分析基本结论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ed244bd124687" w:history="1">
        <w:r>
          <w:rPr>
            <w:rStyle w:val="Hyperlink"/>
          </w:rPr>
          <w:t>2010-2012年我国医用呼吸机行业运行态势及发展趋势研究报告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1ed244bd124687" w:history="1">
        <w:r>
          <w:rPr>
            <w:rStyle w:val="Hyperlink"/>
          </w:rPr>
          <w:t>https://www.20087.com/2010-06/R_2010_2012nianwoguoyiyonghuxijixingye.html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ae415dec14cc5" w:history="1">
      <w:r>
        <w:rPr>
          <w:rStyle w:val="Hyperlink"/>
        </w:rPr>
        <w:t>2010-2012年我国医用呼吸机行业运行态势及发展趋势研究报告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yiyonghuxijixingye.html" TargetMode="External" Id="R8c1ed244bd12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yiyonghuxijixingye.html" TargetMode="External" Id="R987ae415dec1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2010-06-28T02:10:00Z</dcterms:created>
  <dcterms:modified xsi:type="dcterms:W3CDTF">2010-06-28T03:10:00Z</dcterms:modified>
  <dc:subject>2010-2012年我国医用呼吸机行业运行态势及发展趋势研究报告</dc:subject>
  <dc:title>2010-2012年我国医用呼吸机行业运行态势及发展趋势研究报告</dc:title>
  <cp:keywords>2010-2012年我国医用呼吸机行业运行态势及发展趋势研究报告</cp:keywords>
  <dc:description>2010-2012年我国医用呼吸机行业运行态势及发展趋势研究报告</dc:description>
</cp:coreProperties>
</file>