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5f3a59e1f4e75" w:history="1">
              <w:r>
                <w:rPr>
                  <w:rStyle w:val="Hyperlink"/>
                </w:rPr>
                <w:t>2010-2012年我国医用材料及制品行业运行态势及发展趋势研究报告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5f3a59e1f4e75" w:history="1">
              <w:r>
                <w:rPr>
                  <w:rStyle w:val="Hyperlink"/>
                </w:rPr>
                <w:t>2010-2012年我国医用材料及制品行业运行态势及发展趋势研究报告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5f3a59e1f4e75" w:history="1">
                <w:r>
                  <w:rPr>
                    <w:rStyle w:val="Hyperlink"/>
                  </w:rPr>
                  <w:t>https://www.20087.com/2010-06/R_2010_2012nianwoguoyiyongcailiaojizhi.html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材料及制品是医疗保健领域不可或缺的部分，在近年来随着医疗技术的进步而需求量持续增长。目前，医用材料及制品不仅在生物相容性、安全性方面有所提高，还在功能性与创新性方面实现了优化。随着新材料和制造技术的应用，医用材料及制品能够更好地适应不同医疗场景的需求，提高了产品的市场竞争力。此外，随着用户对高效能、高品质医用材料的需求增加，医用材料及制品的研发更加注重提高其在生物相容性与安全性方面的表现。</w:t>
      </w:r>
      <w:r>
        <w:rPr>
          <w:rFonts w:hint="eastAsia"/>
        </w:rPr>
        <w:br/>
      </w:r>
      <w:r>
        <w:rPr>
          <w:rFonts w:hint="eastAsia"/>
        </w:rPr>
        <w:t>　　未来，医用材料及制品的发展将主要体现在以下几个方面：一是随着相关行业的发展，医用材料及制品将更加注重提高其在生物相容性与安全性方面的表现；二是随着新材料和制造技术的应用，医用材料及制品将更加注重提高其在功能性与创新性方面的表现；三是随着环保法规的趋严，医用材料及制品的生产将更加注重采用环保材料和减少生产过程中的环境污染；四是随着可持续发展理念的推广，医用材料及制品的生产将更加注重采用高效能的技术，支持可持续发展的生产和消费模式。</w:t>
      </w:r>
      <w:r>
        <w:rPr>
          <w:rFonts w:hint="eastAsia"/>
        </w:rPr>
        <w:br/>
      </w:r>
      <w:r>
        <w:rPr>
          <w:rFonts w:hint="eastAsia"/>
        </w:rPr>
        <w:t>　　《2010-2012年中国医用材料及制品行业运行态势及发展趋势分析报告》主要研究医用材料及制品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89f5f3a59e1f4e75" w:history="1">
        <w:r>
          <w:rPr>
            <w:rStyle w:val="Hyperlink"/>
          </w:rPr>
          <w:t>2010-2012年我国医用材料及制品行业运行态势及发展趋势研究报告</w:t>
        </w:r>
      </w:hyperlink>
      <w:r>
        <w:rPr>
          <w:rFonts w:hint="eastAsia"/>
        </w:rPr>
        <w:t>》的整个研究工作是在系统总结前人研究成果的基础上，密切联系国内外医用材料及制品市场运行状况和技术发展动态，围绕医用材料及制品产业的发展态势及前景、技术现状及趋势等几个方面进行分析得出研究结果。</w:t>
      </w:r>
      <w:r>
        <w:rPr>
          <w:rFonts w:hint="eastAsia"/>
        </w:rPr>
        <w:br/>
      </w:r>
      <w:r>
        <w:rPr>
          <w:rFonts w:hint="eastAsia"/>
        </w:rPr>
        <w:t>　　《</w:t>
      </w:r>
      <w:hyperlink r:id="R89f5f3a59e1f4e75" w:history="1">
        <w:r>
          <w:rPr>
            <w:rStyle w:val="Hyperlink"/>
          </w:rPr>
          <w:t>2010-2012年我国医用材料及制品行业运行态势及发展趋势研究报告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医用材料及制品行业相关知识概述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医用材料及制品行业发展环境分析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二、主要国家医用材料及制品行业发展分析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医用材料及制品行业技术环境分析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2007-2009年医用材料及制品行业市场运行现状分析</w:t>
      </w:r>
      <w:r>
        <w:rPr>
          <w:rFonts w:hint="eastAsia"/>
        </w:rPr>
        <w:br/>
      </w:r>
      <w:r>
        <w:rPr>
          <w:rFonts w:hint="eastAsia"/>
        </w:rPr>
        <w:t>　　第一节 2007-2009年医用材料及制品行业总体发展情况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2007-2009年医用材料及制品行业供需格局</w:t>
      </w:r>
      <w:r>
        <w:rPr>
          <w:rFonts w:hint="eastAsia"/>
        </w:rPr>
        <w:br/>
      </w:r>
      <w:r>
        <w:rPr>
          <w:rFonts w:hint="eastAsia"/>
        </w:rPr>
        <w:t>　　　　一、2007-2009年医用材料及制品行业产品产量统计</w:t>
      </w:r>
      <w:r>
        <w:rPr>
          <w:rFonts w:hint="eastAsia"/>
        </w:rPr>
        <w:br/>
      </w:r>
      <w:r>
        <w:rPr>
          <w:rFonts w:hint="eastAsia"/>
        </w:rPr>
        <w:t>　　　　二、2007-2009年医用材料及制品行业产品需求量统计</w:t>
      </w:r>
      <w:r>
        <w:rPr>
          <w:rFonts w:hint="eastAsia"/>
        </w:rPr>
        <w:br/>
      </w:r>
      <w:r>
        <w:rPr>
          <w:rFonts w:hint="eastAsia"/>
        </w:rPr>
        <w:t>　　　　三、2011-2015年医用材料及制品行业供需格局预测</w:t>
      </w:r>
      <w:r>
        <w:rPr>
          <w:rFonts w:hint="eastAsia"/>
        </w:rPr>
        <w:br/>
      </w:r>
      <w:r>
        <w:rPr>
          <w:rFonts w:hint="eastAsia"/>
        </w:rPr>
        <w:t>　　第三节 2007-2009年医用材料及制品行业产品价格分析</w:t>
      </w:r>
      <w:r>
        <w:rPr>
          <w:rFonts w:hint="eastAsia"/>
        </w:rPr>
        <w:br/>
      </w:r>
      <w:r>
        <w:rPr>
          <w:rFonts w:hint="eastAsia"/>
        </w:rPr>
        <w:t>　　　　一、2007-2009年医用材料及制品行业产品价格走势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医用材料及制品行业产业链分析</w:t>
      </w:r>
      <w:r>
        <w:rPr>
          <w:rFonts w:hint="eastAsia"/>
        </w:rPr>
        <w:br/>
      </w:r>
      <w:r>
        <w:rPr>
          <w:rFonts w:hint="eastAsia"/>
        </w:rPr>
        <w:t>　　第一节 医用材料及制品行业产业链模型分析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2009年医用材料及制品行业上游行业发展概况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三、上游产业对医用材料及制品行业影响力度分析</w:t>
      </w:r>
      <w:r>
        <w:rPr>
          <w:rFonts w:hint="eastAsia"/>
        </w:rPr>
        <w:br/>
      </w:r>
      <w:r>
        <w:rPr>
          <w:rFonts w:hint="eastAsia"/>
        </w:rPr>
        <w:t>　　第三节 2009年医用材料及制品行业下游行业发展概况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三、下游产业对医用材料及制品行业影响力度分析</w:t>
      </w:r>
      <w:r>
        <w:rPr>
          <w:rFonts w:hint="eastAsia"/>
        </w:rPr>
        <w:br/>
      </w:r>
      <w:r>
        <w:rPr>
          <w:rFonts w:hint="eastAsia"/>
        </w:rPr>
        <w:t>　　第四节 2009年医用材料及制品行业原材料供给情况</w:t>
      </w:r>
      <w:r>
        <w:rPr>
          <w:rFonts w:hint="eastAsia"/>
        </w:rPr>
        <w:br/>
      </w:r>
      <w:r>
        <w:rPr>
          <w:rFonts w:hint="eastAsia"/>
        </w:rPr>
        <w:t>　　第五节 2009年医用材料及制品行业下游消费市场构成</w:t>
      </w:r>
      <w:r>
        <w:rPr>
          <w:rFonts w:hint="eastAsia"/>
        </w:rPr>
        <w:br/>
      </w:r>
      <w:r>
        <w:rPr>
          <w:rFonts w:hint="eastAsia"/>
        </w:rPr>
        <w:br/>
      </w:r>
      <w:r>
        <w:rPr>
          <w:rFonts w:hint="eastAsia"/>
        </w:rPr>
        <w:t>第五章 医用材料及制品行业竞争格局分析</w:t>
      </w:r>
      <w:r>
        <w:rPr>
          <w:rFonts w:hint="eastAsia"/>
        </w:rPr>
        <w:br/>
      </w:r>
      <w:r>
        <w:rPr>
          <w:rFonts w:hint="eastAsia"/>
        </w:rPr>
        <w:t>　　第一节 医用材料及制品产业发展“波特五力模型”分析</w:t>
      </w:r>
      <w:r>
        <w:rPr>
          <w:rFonts w:hint="eastAsia"/>
        </w:rPr>
        <w:br/>
      </w:r>
      <w:r>
        <w:rPr>
          <w:rFonts w:hint="eastAsia"/>
        </w:rPr>
        <w:t>　　　　一、“波特五力模型”介绍</w:t>
      </w:r>
      <w:r>
        <w:rPr>
          <w:rFonts w:hint="eastAsia"/>
        </w:rPr>
        <w:br/>
      </w:r>
      <w:r>
        <w:rPr>
          <w:rFonts w:hint="eastAsia"/>
        </w:rPr>
        <w:t>　　　　二、医用材料及制品市场环境“波特五力模型”分析</w:t>
      </w:r>
      <w:r>
        <w:rPr>
          <w:rFonts w:hint="eastAsia"/>
        </w:rPr>
        <w:br/>
      </w:r>
      <w:r>
        <w:rPr>
          <w:rFonts w:hint="eastAsia"/>
        </w:rPr>
        <w:t>　　第二节 医用材料及制品市场总体竞争情况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2011-2015年中国医用材料及制品企业提升竞争力策略分析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我国医用材料及制品行业标杆企业分析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2011-2015年我国医用材料及制品产业投资机会分析</w:t>
      </w:r>
      <w:r>
        <w:rPr>
          <w:rFonts w:hint="eastAsia"/>
        </w:rPr>
        <w:br/>
      </w:r>
      <w:r>
        <w:rPr>
          <w:rFonts w:hint="eastAsia"/>
        </w:rPr>
        <w:t>　　第一节 2011-2015年中国医用材料及制品行业投资环境分析</w:t>
      </w:r>
      <w:r>
        <w:rPr>
          <w:rFonts w:hint="eastAsia"/>
        </w:rPr>
        <w:br/>
      </w:r>
      <w:r>
        <w:rPr>
          <w:rFonts w:hint="eastAsia"/>
        </w:rPr>
        <w:t>　　第二节 2011-2015年中国医用材料及制品行业投资周期分析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2011-2015年中国医用材料及制品行业投资机会分析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2011-2015年医用材料及制品产业投资风险及防范措施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医用材料及制品行业项目投资建议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5f3a59e1f4e75" w:history="1">
        <w:r>
          <w:rPr>
            <w:rStyle w:val="Hyperlink"/>
          </w:rPr>
          <w:t>2010-2012年我国医用材料及制品行业运行态势及发展趋势研究报告</w:t>
        </w:r>
      </w:hyperlink>
      <w:r>
        <w:rPr>
          <w:color w:val="C00000"/>
        </w:rPr>
        <w:t>》，报告编号：</w:t>
      </w:r>
      <w:r>
        <w:rPr>
          <w:rFonts w:hint="eastAsia"/>
          <w:color w:val="C00000"/>
        </w:rPr>
        <w:t>0A51677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5f3a59e1f4e75" w:history="1">
        <w:r>
          <w:rPr>
            <w:rStyle w:val="Hyperlink"/>
          </w:rPr>
          <w:t>https://www.20087.com/2010-06/R_2010_2012nianwoguoyiyongcailiaojizhi.html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热点：医用材料及制品包括哪些、医用材料包括、医用材料的用途和基本要求、医用材料目录库、医用材料是什么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31bc9577a48e6" w:history="1">
      <w:r>
        <w:rPr>
          <w:rStyle w:val="Hyperlink"/>
        </w:rPr>
        <w:t>2010-2012年我国医用材料及制品行业运行态势及发展趋势研究报告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yiyongcailiaojizhi.html" TargetMode="External" Id="R89f5f3a59e1f4e75"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yiyongcailiaojizhi.html" TargetMode="External" Id="Rb5d31bc9577a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2010-06-28T04:58:00Z</dcterms:created>
  <dcterms:modified xsi:type="dcterms:W3CDTF">2010-06-28T05:58:00Z</dcterms:modified>
  <dc:subject>2010-2012年我国医用材料及制品行业运行态势及发展趋势研究报告</dc:subject>
  <dc:title>2010-2012年我国医用材料及制品行业运行态势及发展趋势研究报告</dc:title>
  <cp:keywords>2010-2012年我国医用材料及制品行业运行态势及发展趋势研究报告</cp:keywords>
  <dc:description>2010-2012年我国医用材料及制品行业运行态势及发展趋势研究报告</dc:description>
</cp:coreProperties>
</file>