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8d73cfa5945b7" w:history="1">
              <w:r>
                <w:rPr>
                  <w:rStyle w:val="Hyperlink"/>
                </w:rPr>
                <w:t>2010-2012年我国喹诺酮类抗生素行业运行态势及发展趋势研究报告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8d73cfa5945b7" w:history="1">
              <w:r>
                <w:rPr>
                  <w:rStyle w:val="Hyperlink"/>
                </w:rPr>
                <w:t>2010-2012年我国喹诺酮类抗生素行业运行态势及发展趋势研究报告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8d73cfa5945b7" w:history="1">
                <w:r>
                  <w:rPr>
                    <w:rStyle w:val="Hyperlink"/>
                  </w:rPr>
                  <w:t>https://www.20087.com/2010-06/R_2010_2012nianwoguozuonuotongleikangs.html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诺酮类抗生素是一类广泛应用于临床的抗菌药物，因其广谱抗菌、口服吸收良好等特点，在治疗呼吸道感染、泌尿系统感染等方面有着重要作用。随着细菌耐药性的增加和技术的进步，喹诺酮类抗生素的研发和应用不断优化。目前市场上的喹诺酮类抗生素主要包括诺氟沙星、环丙沙星、左氧氟沙星等多种类型，每种类型都有其适用的病症和特点。近年来，随着分子生物学和药物化学的进步，喹诺酮类抗生素的性能不断提升，如通过优化药物结构，提高其抗菌活性和降低不良反应。此外，为了提高使用的便捷性和安全性，喹诺酮类抗生素的功能也在不断拓展，如支持长效缓释、具备靶向治疗功能等。随着全球对抗生素滥用和细菌耐药性问题的关注，喹诺酮类抗生素的使用更加注重合理用药和精准治疗。</w:t>
      </w:r>
      <w:r>
        <w:rPr>
          <w:rFonts w:hint="eastAsia"/>
        </w:rPr>
        <w:br/>
      </w:r>
      <w:r>
        <w:rPr>
          <w:rFonts w:hint="eastAsia"/>
        </w:rPr>
        <w:t>　　未来，喹诺酮类抗生素的发展将更加注重精准化和创新性。市场调研网指出，随着基因组学和精准医疗的发展，个性化喹诺酮类抗生素将成为新的发展趋势，通过精准测量和个性化设计，满足不同患者的需求。同时，随着生物技术的进步，新型喹诺酮类抗生素将能够实现更高的抗菌效果和更少的副作用，通过采用新型化合物和给药方式，提高药物的疗效和安全性。此外，随着纳米技术的应用，纳米喹诺酮类抗生素将成为新的研究方向，通过使用纳米载体，提高药物的靶向性和生物利用度。同时，随着可持续发展理念的普及，环保型喹诺酮类抗生素将受到更多关注，通过优化生产过程和药物配方，减少能耗和资源消耗。此外，随着健康意识的提高，喹诺酮类抗生素将更加注重健康功能，如增加抗炎、免疫调节等附加功能，提升产品的附加值。此外，随着全球公共卫生体系的完善，喹诺酮类抗生素将更加注重国际合作，通过跨国研发和资源共享，提高药物的可及性和可负担性。</w:t>
      </w:r>
      <w:r>
        <w:rPr>
          <w:rFonts w:hint="eastAsia"/>
        </w:rPr>
        <w:br/>
      </w:r>
      <w:r>
        <w:rPr>
          <w:rFonts w:hint="eastAsia"/>
        </w:rPr>
        <w:t>　　《2010-2012年中国喹诺酮类抗生素行业运行态势及发展趋势分析报告》主要研究喹诺酮类抗生素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00d8d73cfa5945b7" w:history="1">
        <w:r>
          <w:rPr>
            <w:rStyle w:val="Hyperlink"/>
          </w:rPr>
          <w:t>2010-2012年我国喹诺酮类抗生素行业运行态势及发展趋势研究报告</w:t>
        </w:r>
      </w:hyperlink>
      <w:r>
        <w:rPr>
          <w:rFonts w:hint="eastAsia"/>
        </w:rPr>
        <w:t>》的整个研究工作是在系统总结前人研究成果的基础上，密切联系国内外喹诺酮类抗生素市场运行状况和技术发展动态，围绕喹诺酮类抗生素产业的发展态势及前景、技术现状及趋势等几个方面进行分析得出研究结果。</w:t>
      </w:r>
      <w:r>
        <w:rPr>
          <w:rFonts w:hint="eastAsia"/>
        </w:rPr>
        <w:br/>
      </w:r>
      <w:r>
        <w:rPr>
          <w:rFonts w:hint="eastAsia"/>
        </w:rPr>
        <w:t>　　《</w:t>
      </w:r>
      <w:hyperlink r:id="R00d8d73cfa5945b7" w:history="1">
        <w:r>
          <w:rPr>
            <w:rStyle w:val="Hyperlink"/>
          </w:rPr>
          <w:t>2010-2012年我国喹诺酮类抗生素行业运行态势及发展趋势研究报告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喹诺酮类抗生素行业相关知识概述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喹诺酮类抗生素行业发展环境分析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二、主要国家喹诺酮类抗生素行业发展分析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喹诺酮类抗生素行业技术环境分析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2007-2009年喹诺酮类抗生素行业市场运行现状分析</w:t>
      </w:r>
      <w:r>
        <w:rPr>
          <w:rFonts w:hint="eastAsia"/>
        </w:rPr>
        <w:br/>
      </w:r>
      <w:r>
        <w:rPr>
          <w:rFonts w:hint="eastAsia"/>
        </w:rPr>
        <w:t>　　第一节 2007-2009年喹诺酮类抗生素行业总体发展情况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2007-2009年喹诺酮类抗生素行业供需格局</w:t>
      </w:r>
      <w:r>
        <w:rPr>
          <w:rFonts w:hint="eastAsia"/>
        </w:rPr>
        <w:br/>
      </w:r>
      <w:r>
        <w:rPr>
          <w:rFonts w:hint="eastAsia"/>
        </w:rPr>
        <w:t>　　　　一、2007-2009年喹诺酮类抗生素行业产品产量统计</w:t>
      </w:r>
      <w:r>
        <w:rPr>
          <w:rFonts w:hint="eastAsia"/>
        </w:rPr>
        <w:br/>
      </w:r>
      <w:r>
        <w:rPr>
          <w:rFonts w:hint="eastAsia"/>
        </w:rPr>
        <w:t>　　　　二、2007-2009年喹诺酮类抗生素行业产品需求量统计</w:t>
      </w:r>
      <w:r>
        <w:rPr>
          <w:rFonts w:hint="eastAsia"/>
        </w:rPr>
        <w:br/>
      </w:r>
      <w:r>
        <w:rPr>
          <w:rFonts w:hint="eastAsia"/>
        </w:rPr>
        <w:t>　　　　三、2011-2015年喹诺酮类抗生素行业供需格局预测</w:t>
      </w:r>
      <w:r>
        <w:rPr>
          <w:rFonts w:hint="eastAsia"/>
        </w:rPr>
        <w:br/>
      </w:r>
      <w:r>
        <w:rPr>
          <w:rFonts w:hint="eastAsia"/>
        </w:rPr>
        <w:t>　　第三节 2007-2009年喹诺酮类抗生素行业产品价格分析</w:t>
      </w:r>
      <w:r>
        <w:rPr>
          <w:rFonts w:hint="eastAsia"/>
        </w:rPr>
        <w:br/>
      </w:r>
      <w:r>
        <w:rPr>
          <w:rFonts w:hint="eastAsia"/>
        </w:rPr>
        <w:t>　　　　一、2007-2009年喹诺酮类抗生素行业产品价格走势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喹诺酮类抗生素行业产业链分析</w:t>
      </w:r>
      <w:r>
        <w:rPr>
          <w:rFonts w:hint="eastAsia"/>
        </w:rPr>
        <w:br/>
      </w:r>
      <w:r>
        <w:rPr>
          <w:rFonts w:hint="eastAsia"/>
        </w:rPr>
        <w:t>　　第一节 喹诺酮类抗生素行业产业链模型分析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2009年喹诺酮类抗生素行业上游行业发展概况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三、上游产业对喹诺酮类抗生素行业影响力度分析</w:t>
      </w:r>
      <w:r>
        <w:rPr>
          <w:rFonts w:hint="eastAsia"/>
        </w:rPr>
        <w:br/>
      </w:r>
      <w:r>
        <w:rPr>
          <w:rFonts w:hint="eastAsia"/>
        </w:rPr>
        <w:t>　　第三节 2009年喹诺酮类抗生素行业下游行业发展概况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三、下游产业对喹诺酮类抗生素行业影响力度分析</w:t>
      </w:r>
      <w:r>
        <w:rPr>
          <w:rFonts w:hint="eastAsia"/>
        </w:rPr>
        <w:br/>
      </w:r>
      <w:r>
        <w:rPr>
          <w:rFonts w:hint="eastAsia"/>
        </w:rPr>
        <w:t>　　第四节 2009年喹诺酮类抗生素行业原材料供给情况</w:t>
      </w:r>
      <w:r>
        <w:rPr>
          <w:rFonts w:hint="eastAsia"/>
        </w:rPr>
        <w:br/>
      </w:r>
      <w:r>
        <w:rPr>
          <w:rFonts w:hint="eastAsia"/>
        </w:rPr>
        <w:t>　　第五节 2009年喹诺酮类抗生素行业下游消费市场构成</w:t>
      </w:r>
      <w:r>
        <w:rPr>
          <w:rFonts w:hint="eastAsia"/>
        </w:rPr>
        <w:br/>
      </w:r>
      <w:r>
        <w:rPr>
          <w:rFonts w:hint="eastAsia"/>
        </w:rPr>
        <w:br/>
      </w:r>
      <w:r>
        <w:rPr>
          <w:rFonts w:hint="eastAsia"/>
        </w:rPr>
        <w:t>第五章 喹诺酮类抗生素行业竞争格局分析</w:t>
      </w:r>
      <w:r>
        <w:rPr>
          <w:rFonts w:hint="eastAsia"/>
        </w:rPr>
        <w:br/>
      </w:r>
      <w:r>
        <w:rPr>
          <w:rFonts w:hint="eastAsia"/>
        </w:rPr>
        <w:t>　　第一节 喹诺酮类抗生素产业发展“波特五力模型”分析</w:t>
      </w:r>
      <w:r>
        <w:rPr>
          <w:rFonts w:hint="eastAsia"/>
        </w:rPr>
        <w:br/>
      </w:r>
      <w:r>
        <w:rPr>
          <w:rFonts w:hint="eastAsia"/>
        </w:rPr>
        <w:t>　　　　一、“波特五力模型”介绍</w:t>
      </w:r>
      <w:r>
        <w:rPr>
          <w:rFonts w:hint="eastAsia"/>
        </w:rPr>
        <w:br/>
      </w:r>
      <w:r>
        <w:rPr>
          <w:rFonts w:hint="eastAsia"/>
        </w:rPr>
        <w:t>　　　　二、喹诺酮类抗生素市场环境“波特五力模型”分析</w:t>
      </w:r>
      <w:r>
        <w:rPr>
          <w:rFonts w:hint="eastAsia"/>
        </w:rPr>
        <w:br/>
      </w:r>
      <w:r>
        <w:rPr>
          <w:rFonts w:hint="eastAsia"/>
        </w:rPr>
        <w:t>　　第二节 喹诺酮类抗生素市场总体竞争情况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2011-2015年中国喹诺酮类抗生素企业提升竞争力策略分析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我国喹诺酮类抗生素行业标杆企业分析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2011-2015年我国喹诺酮类抗生素产业投资机会分析</w:t>
      </w:r>
      <w:r>
        <w:rPr>
          <w:rFonts w:hint="eastAsia"/>
        </w:rPr>
        <w:br/>
      </w:r>
      <w:r>
        <w:rPr>
          <w:rFonts w:hint="eastAsia"/>
        </w:rPr>
        <w:t>　　第一节 2011-2015年中国喹诺酮类抗生素行业投资环境分析</w:t>
      </w:r>
      <w:r>
        <w:rPr>
          <w:rFonts w:hint="eastAsia"/>
        </w:rPr>
        <w:br/>
      </w:r>
      <w:r>
        <w:rPr>
          <w:rFonts w:hint="eastAsia"/>
        </w:rPr>
        <w:t>　　第二节 2011-2015年中国喹诺酮类抗生素行业投资周期分析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2011-2015年中国喹诺酮类抗生素行业投资机会分析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2011-2015年喹诺酮类抗生素产业投资风险及防范措施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喹诺酮类抗生素行业项目投资建议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8d73cfa5945b7" w:history="1">
        <w:r>
          <w:rPr>
            <w:rStyle w:val="Hyperlink"/>
          </w:rPr>
          <w:t>2010-2012年我国喹诺酮类抗生素行业运行态势及发展趋势研究报告</w:t>
        </w:r>
      </w:hyperlink>
      <w:r>
        <w:rPr>
          <w:color w:val="C00000"/>
        </w:rPr>
        <w:t>》，报告编号：</w:t>
      </w:r>
      <w:r>
        <w:rPr>
          <w:rFonts w:hint="eastAsia"/>
          <w:color w:val="C00000"/>
        </w:rPr>
        <w:t>0A51785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8d73cfa5945b7" w:history="1">
        <w:r>
          <w:rPr>
            <w:rStyle w:val="Hyperlink"/>
          </w:rPr>
          <w:t>https://www.20087.com/2010-06/R_2010_2012nianwoguozuonuotongleikangs.html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属于哪类抗生素、喹诺酮类抗生素有哪些副作用、喹诺酮类的消炎药、喹诺酮类抗生素能喝酒吗、喹诺酮类副作用、大环内酯类抗生素和喹诺酮类抗生素、喹诺酮类18岁以下为什么不能用、呼吸喹诺酮类抗生素、抗生素和激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d13ff31fe4717" w:history="1">
      <w:r>
        <w:rPr>
          <w:rStyle w:val="Hyperlink"/>
        </w:rPr>
        <w:t>2010-2012年我国喹诺酮类抗生素行业运行态势及发展趋势研究报告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uonuotongleikangs.html" TargetMode="External" Id="R00d8d73cfa5945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uonuotongleikangs.html" TargetMode="External" Id="Rc83d13ff31fe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2010-06-28T05:38:00Z</dcterms:created>
  <dcterms:modified xsi:type="dcterms:W3CDTF">2010-06-28T06:38:00Z</dcterms:modified>
  <dc:subject>2010-2012年我国喹诺酮类抗生素行业运行态势及发展趋势研究报告</dc:subject>
  <dc:title>2010-2012年我国喹诺酮类抗生素行业运行态势及发展趋势研究报告</dc:title>
  <cp:keywords>2010-2012年我国喹诺酮类抗生素行业运行态势及发展趋势研究报告</cp:keywords>
  <dc:description>2010-2012年我国喹诺酮类抗生素行业运行态势及发展趋势研究报告</dc:description>
</cp:coreProperties>
</file>