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291f28ae6405f" w:history="1">
              <w:r>
                <w:rPr>
                  <w:rStyle w:val="Hyperlink"/>
                </w:rPr>
                <w:t>2010-2012年我国数字X线机行业运行态势及发展趋势研究报告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291f28ae6405f" w:history="1">
              <w:r>
                <w:rPr>
                  <w:rStyle w:val="Hyperlink"/>
                </w:rPr>
                <w:t>2010-2012年我国数字X线机行业运行态势及发展趋势研究报告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291f28ae6405f" w:history="1">
                <w:r>
                  <w:rPr>
                    <w:rStyle w:val="Hyperlink"/>
                  </w:rPr>
                  <w:t>https://www.20087.com/2010-06/R_2010_2012nianwoguoshuzixianjixingyey.html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数字X线机（Digital X-ray Machine）利用数字成像技术替代传统的胶片记录方式，显著提高了图像质量和诊断效率。与传统X线设备相比，数字X线机具有成像速度快、辐射剂量低的优点，并且能够通过计算机软件进行图像处理和存储管理，便于医生之间分享病例资料。近年来，随着数字成像技术的不断突破和临床应用经验的积累，数字X线机已经成为医院影像科不可或缺的检查设备之一。尽管如此，高昂的购置费用和后期维护成本仍是阻碍其全面普及的关键因素之一。</w:t>
      </w:r>
      <w:r>
        <w:rPr>
          <w:rFonts w:hint="eastAsia"/>
        </w:rPr>
        <w:br/>
      </w:r>
      <w:r>
        <w:rPr>
          <w:rFonts w:hint="eastAsia"/>
        </w:rPr>
        <w:t>　　未来，数字X线机的发展将更加注重用户体验和经济性。市场调研网指出，一方面，通过集成人工智能辅助诊断功能，数字X线机将协助放射科医师快速识别异常病灶，缩短诊断时间，提高诊断准确率。另一方面，制造商将致力于开发性价比更高的机型，通过技术创新降低成本，使中小型医疗机构也能负担得起高质量的影像设备。此外，随着5G等高速通讯技术的应用，数字X线机将更好地融入远程医疗体系中，为边远地区的患者提供及时有效的诊疗服务。</w:t>
      </w:r>
      <w:r>
        <w:rPr>
          <w:rFonts w:hint="eastAsia"/>
        </w:rPr>
        <w:br/>
      </w:r>
      <w:r>
        <w:rPr>
          <w:rFonts w:hint="eastAsia"/>
        </w:rPr>
        <w:t>　　《2010-2012年中国数字X线机行业运行态势及发展趋势分析报告》主要研究数字X线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19291f28ae6405f" w:history="1">
        <w:r>
          <w:rPr>
            <w:rStyle w:val="Hyperlink"/>
          </w:rPr>
          <w:t>2010-2012年我国数字X线机行业运行态势及发展趋势研究报告</w:t>
        </w:r>
      </w:hyperlink>
      <w:r>
        <w:rPr>
          <w:rFonts w:hint="eastAsia"/>
        </w:rPr>
        <w:t>》的整个研究工作是在系统总结前人研究成果的基础上，密切联系国内外数字X线机市场运行状况和技术发展动态，围绕数字X线机产业的发展态势及前景、技术现状及趋势等几个方面进行分析得出研究结果。</w:t>
      </w:r>
      <w:r>
        <w:rPr>
          <w:rFonts w:hint="eastAsia"/>
        </w:rPr>
        <w:br/>
      </w:r>
      <w:r>
        <w:rPr>
          <w:rFonts w:hint="eastAsia"/>
        </w:rPr>
        <w:t>　　《</w:t>
      </w:r>
      <w:hyperlink r:id="R519291f28ae6405f" w:history="1">
        <w:r>
          <w:rPr>
            <w:rStyle w:val="Hyperlink"/>
          </w:rPr>
          <w:t>2010-2012年我国数字X线机行业运行态势及发展趋势研究报告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数字X线机行业相关知识概述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数字X线机行业发展环境分析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二、主要国家数字X线机行业发展分析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数字X线机行业技术环境分析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2007-2009年数字X线机行业市场运行现状分析</w:t>
      </w:r>
      <w:r>
        <w:rPr>
          <w:rFonts w:hint="eastAsia"/>
        </w:rPr>
        <w:br/>
      </w:r>
      <w:r>
        <w:rPr>
          <w:rFonts w:hint="eastAsia"/>
        </w:rPr>
        <w:t>　　第一节 2007-2009年数字X线机行业总体发展情况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2007-2009年数字X线机行业供需格局</w:t>
      </w:r>
      <w:r>
        <w:rPr>
          <w:rFonts w:hint="eastAsia"/>
        </w:rPr>
        <w:br/>
      </w:r>
      <w:r>
        <w:rPr>
          <w:rFonts w:hint="eastAsia"/>
        </w:rPr>
        <w:t>　　　　一、2007-2009年数字X线机行业产品产量统计</w:t>
      </w:r>
      <w:r>
        <w:rPr>
          <w:rFonts w:hint="eastAsia"/>
        </w:rPr>
        <w:br/>
      </w:r>
      <w:r>
        <w:rPr>
          <w:rFonts w:hint="eastAsia"/>
        </w:rPr>
        <w:t>　　　　二、2007-2009年数字X线机行业产品需求量统计</w:t>
      </w:r>
      <w:r>
        <w:rPr>
          <w:rFonts w:hint="eastAsia"/>
        </w:rPr>
        <w:br/>
      </w:r>
      <w:r>
        <w:rPr>
          <w:rFonts w:hint="eastAsia"/>
        </w:rPr>
        <w:t>　　　　三、2011-2015年数字X线机行业供需格局预测</w:t>
      </w:r>
      <w:r>
        <w:rPr>
          <w:rFonts w:hint="eastAsia"/>
        </w:rPr>
        <w:br/>
      </w:r>
      <w:r>
        <w:rPr>
          <w:rFonts w:hint="eastAsia"/>
        </w:rPr>
        <w:t>　　第三节 2007-2009年数字X线机行业产品价格分析</w:t>
      </w:r>
      <w:r>
        <w:rPr>
          <w:rFonts w:hint="eastAsia"/>
        </w:rPr>
        <w:br/>
      </w:r>
      <w:r>
        <w:rPr>
          <w:rFonts w:hint="eastAsia"/>
        </w:rPr>
        <w:t>　　　　一、2007-2009年数字X线机行业产品价格走势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数字X线机行业产业链分析</w:t>
      </w:r>
      <w:r>
        <w:rPr>
          <w:rFonts w:hint="eastAsia"/>
        </w:rPr>
        <w:br/>
      </w:r>
      <w:r>
        <w:rPr>
          <w:rFonts w:hint="eastAsia"/>
        </w:rPr>
        <w:t>　　第一节 数字X线机行业产业链模型分析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2009年数字X线机行业上游行业发展概况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三、上游产业对数字X线机行业影响力度分析</w:t>
      </w:r>
      <w:r>
        <w:rPr>
          <w:rFonts w:hint="eastAsia"/>
        </w:rPr>
        <w:br/>
      </w:r>
      <w:r>
        <w:rPr>
          <w:rFonts w:hint="eastAsia"/>
        </w:rPr>
        <w:t>　　第三节 2009年数字X线机行业下游行业发展概况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三、下游产业对数字X线机行业影响力度分析</w:t>
      </w:r>
      <w:r>
        <w:rPr>
          <w:rFonts w:hint="eastAsia"/>
        </w:rPr>
        <w:br/>
      </w:r>
      <w:r>
        <w:rPr>
          <w:rFonts w:hint="eastAsia"/>
        </w:rPr>
        <w:t>　　第四节 2009年数字X线机行业原材料供给情况</w:t>
      </w:r>
      <w:r>
        <w:rPr>
          <w:rFonts w:hint="eastAsia"/>
        </w:rPr>
        <w:br/>
      </w:r>
      <w:r>
        <w:rPr>
          <w:rFonts w:hint="eastAsia"/>
        </w:rPr>
        <w:t>　　第五节 2009年数字X线机行业下游消费市场构成</w:t>
      </w:r>
      <w:r>
        <w:rPr>
          <w:rFonts w:hint="eastAsia"/>
        </w:rPr>
        <w:br/>
      </w:r>
      <w:r>
        <w:rPr>
          <w:rFonts w:hint="eastAsia"/>
        </w:rPr>
        <w:br/>
      </w:r>
      <w:r>
        <w:rPr>
          <w:rFonts w:hint="eastAsia"/>
        </w:rPr>
        <w:t>第五章 数字X线机行业竞争格局分析</w:t>
      </w:r>
      <w:r>
        <w:rPr>
          <w:rFonts w:hint="eastAsia"/>
        </w:rPr>
        <w:br/>
      </w:r>
      <w:r>
        <w:rPr>
          <w:rFonts w:hint="eastAsia"/>
        </w:rPr>
        <w:t>　　第一节 数字X线机产业发展“波特五力模型”分析</w:t>
      </w:r>
      <w:r>
        <w:rPr>
          <w:rFonts w:hint="eastAsia"/>
        </w:rPr>
        <w:br/>
      </w:r>
      <w:r>
        <w:rPr>
          <w:rFonts w:hint="eastAsia"/>
        </w:rPr>
        <w:t>　　　　一、“波特五力模型”介绍</w:t>
      </w:r>
      <w:r>
        <w:rPr>
          <w:rFonts w:hint="eastAsia"/>
        </w:rPr>
        <w:br/>
      </w:r>
      <w:r>
        <w:rPr>
          <w:rFonts w:hint="eastAsia"/>
        </w:rPr>
        <w:t>　　　　二、数字X线机市场环境“波特五力模型”分析</w:t>
      </w:r>
      <w:r>
        <w:rPr>
          <w:rFonts w:hint="eastAsia"/>
        </w:rPr>
        <w:br/>
      </w:r>
      <w:r>
        <w:rPr>
          <w:rFonts w:hint="eastAsia"/>
        </w:rPr>
        <w:t>　　第二节 数字X线机市场总体竞争情况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2011-2015年中国数字X线机企业提升竞争力策略分析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我国数字X线机行业标杆企业分析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2011-2015年我国数字X线机产业投资机会分析</w:t>
      </w:r>
      <w:r>
        <w:rPr>
          <w:rFonts w:hint="eastAsia"/>
        </w:rPr>
        <w:br/>
      </w:r>
      <w:r>
        <w:rPr>
          <w:rFonts w:hint="eastAsia"/>
        </w:rPr>
        <w:t>　　第一节 2011-2015年中国数字X线机行业投资环境分析</w:t>
      </w:r>
      <w:r>
        <w:rPr>
          <w:rFonts w:hint="eastAsia"/>
        </w:rPr>
        <w:br/>
      </w:r>
      <w:r>
        <w:rPr>
          <w:rFonts w:hint="eastAsia"/>
        </w:rPr>
        <w:t>　　第二节 2011-2015年中国数字X线机行业投资周期分析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2011-2015年中国数字X线机行业投资机会分析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2011-2015年数字X线机产业投资风险及防范措施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数字X线机行业项目投资建议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291f28ae6405f" w:history="1">
        <w:r>
          <w:rPr>
            <w:rStyle w:val="Hyperlink"/>
          </w:rPr>
          <w:t>2010-2012年我国数字X线机行业运行态势及发展趋势研究报告</w:t>
        </w:r>
      </w:hyperlink>
      <w:r>
        <w:rPr>
          <w:color w:val="C00000"/>
        </w:rPr>
        <w:t>》，报告编号：</w:t>
      </w:r>
      <w:r>
        <w:rPr>
          <w:rFonts w:hint="eastAsia"/>
          <w:color w:val="C00000"/>
        </w:rPr>
        <w:t>0A51721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291f28ae6405f" w:history="1">
        <w:r>
          <w:rPr>
            <w:rStyle w:val="Hyperlink"/>
          </w:rPr>
          <w:t>https://www.20087.com/2010-06/R_2010_2012nianwoguoshuzixianjixingyey.html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热点：便携式x光射线机、数字X线机的主要性能参数、数字化x线摄影、数字X线机的安装设计、数字化x线摄影检查什么、数字X线机的缺点、数字X线摄影、数字X线机调试报告、x光机移动拍片机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2b67dc2944605" w:history="1">
      <w:r>
        <w:rPr>
          <w:rStyle w:val="Hyperlink"/>
        </w:rPr>
        <w:t>2010-2012年我国数字X线机行业运行态势及发展趋势研究报告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shuzixianjixingyey.html" TargetMode="External" Id="R519291f28ae6405f"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shuzixianjixingyey.html" TargetMode="External" Id="R8052b67dc294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2010-06-28T05:05:00Z</dcterms:created>
  <dcterms:modified xsi:type="dcterms:W3CDTF">2010-06-28T06:05:00Z</dcterms:modified>
  <dc:subject>2010-2012年我国数字X线机行业运行态势及发展趋势研究报告</dc:subject>
  <dc:title>2010-2012年我国数字X线机行业运行态势及发展趋势研究报告</dc:title>
  <cp:keywords>2010-2012年我国数字X线机行业运行态势及发展趋势研究报告</cp:keywords>
  <dc:description>2010-2012年我国数字X线机行业运行态势及发展趋势研究报告</dc:description>
</cp:coreProperties>
</file>